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75" w:rsidRDefault="00692475" w:rsidP="00D74D2E">
      <w:pPr>
        <w:spacing w:after="0" w:line="240" w:lineRule="auto"/>
        <w:ind w:left="120"/>
        <w:jc w:val="center"/>
        <w:rPr>
          <w:rFonts w:ascii="Times New Roman" w:hAnsi="Times New Roman" w:cs="Times New Roman"/>
          <w:b/>
          <w:color w:val="000000"/>
          <w:sz w:val="24"/>
          <w:szCs w:val="24"/>
          <w:lang w:val="ru-RU"/>
        </w:rPr>
        <w:sectPr w:rsidR="00692475" w:rsidSect="00692475">
          <w:pgSz w:w="11906" w:h="16383"/>
          <w:pgMar w:top="0" w:right="0" w:bottom="0" w:left="0" w:header="720" w:footer="720" w:gutter="0"/>
          <w:cols w:space="720"/>
        </w:sectPr>
      </w:pPr>
      <w:bookmarkStart w:id="0" w:name="block-56101398"/>
      <w:bookmarkStart w:id="1" w:name="block-44495600"/>
      <w:r>
        <w:rPr>
          <w:rFonts w:ascii="Times New Roman" w:hAnsi="Times New Roman" w:cs="Times New Roman"/>
          <w:b/>
          <w:noProof/>
          <w:color w:val="000000"/>
          <w:sz w:val="24"/>
          <w:szCs w:val="24"/>
          <w:lang w:val="ru-RU" w:eastAsia="ru-RU"/>
        </w:rPr>
        <w:drawing>
          <wp:inline distT="0" distB="0" distL="0" distR="0" wp14:anchorId="2D7A7CA5" wp14:editId="4F0CA1A7">
            <wp:extent cx="7422204" cy="10768519"/>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4604" cy="10772001"/>
                    </a:xfrm>
                    <a:prstGeom prst="rect">
                      <a:avLst/>
                    </a:prstGeom>
                    <a:noFill/>
                    <a:ln>
                      <a:noFill/>
                    </a:ln>
                  </pic:spPr>
                </pic:pic>
              </a:graphicData>
            </a:graphic>
          </wp:inline>
        </w:drawing>
      </w:r>
    </w:p>
    <w:p w:rsidR="0085418D" w:rsidRPr="00801D92" w:rsidRDefault="00785A4A" w:rsidP="00801D92">
      <w:pPr>
        <w:spacing w:after="0" w:line="240" w:lineRule="auto"/>
        <w:ind w:left="120"/>
        <w:jc w:val="center"/>
        <w:rPr>
          <w:rFonts w:ascii="Times New Roman" w:hAnsi="Times New Roman" w:cs="Times New Roman"/>
          <w:color w:val="000000" w:themeColor="text1"/>
          <w:sz w:val="24"/>
          <w:szCs w:val="24"/>
          <w:lang w:val="ru-RU"/>
        </w:rPr>
      </w:pPr>
      <w:bookmarkStart w:id="2" w:name="_GoBack"/>
      <w:bookmarkEnd w:id="0"/>
      <w:bookmarkEnd w:id="2"/>
      <w:r w:rsidRPr="00801D92">
        <w:rPr>
          <w:rFonts w:ascii="Times New Roman" w:hAnsi="Times New Roman" w:cs="Times New Roman"/>
          <w:b/>
          <w:color w:val="000000" w:themeColor="text1"/>
          <w:sz w:val="24"/>
          <w:szCs w:val="24"/>
          <w:lang w:val="ru-RU"/>
        </w:rPr>
        <w:lastRenderedPageBreak/>
        <w:t>ПОЯСНИТЕЛЬНАЯ ЗАПИСКА</w:t>
      </w:r>
    </w:p>
    <w:p w:rsidR="0085418D" w:rsidRPr="00801D92" w:rsidRDefault="0085418D" w:rsidP="00801D92">
      <w:pPr>
        <w:spacing w:after="0" w:line="240" w:lineRule="auto"/>
        <w:ind w:left="120"/>
        <w:jc w:val="both"/>
        <w:rPr>
          <w:rFonts w:ascii="Times New Roman" w:hAnsi="Times New Roman" w:cs="Times New Roman"/>
          <w:color w:val="000000" w:themeColor="text1"/>
          <w:sz w:val="24"/>
          <w:szCs w:val="24"/>
          <w:lang w:val="ru-RU"/>
        </w:rPr>
      </w:pP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801D92">
        <w:rPr>
          <w:rFonts w:ascii="Times New Roman" w:hAnsi="Times New Roman" w:cs="Times New Roman"/>
          <w:color w:val="000000" w:themeColor="text1"/>
          <w:sz w:val="24"/>
          <w:szCs w:val="24"/>
          <w:lang w:val="ru-RU"/>
        </w:rPr>
        <w:t>обучающимися</w:t>
      </w:r>
      <w:proofErr w:type="gramEnd"/>
      <w:r w:rsidRPr="00801D92">
        <w:rPr>
          <w:rFonts w:ascii="Times New Roman" w:hAnsi="Times New Roman" w:cs="Times New Roman"/>
          <w:color w:val="000000" w:themeColor="text1"/>
          <w:sz w:val="24"/>
          <w:szCs w:val="24"/>
          <w:lang w:val="ru-RU"/>
        </w:rPr>
        <w:t xml:space="preserve"> знаний и формирования у них умений и навыков в области безопасности жизнедеятельности и защиты Родины.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Программа ОБЗР обеспечивает:</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ясное понимание </w:t>
      </w:r>
      <w:proofErr w:type="gramStart"/>
      <w:r w:rsidRPr="00801D92">
        <w:rPr>
          <w:rFonts w:ascii="Times New Roman" w:hAnsi="Times New Roman" w:cs="Times New Roman"/>
          <w:color w:val="000000" w:themeColor="text1"/>
          <w:sz w:val="24"/>
          <w:szCs w:val="24"/>
          <w:lang w:val="ru-RU"/>
        </w:rPr>
        <w:t>обучающимися</w:t>
      </w:r>
      <w:proofErr w:type="gramEnd"/>
      <w:r w:rsidRPr="00801D92">
        <w:rPr>
          <w:rFonts w:ascii="Times New Roman" w:hAnsi="Times New Roman" w:cs="Times New Roman"/>
          <w:color w:val="000000" w:themeColor="text1"/>
          <w:sz w:val="24"/>
          <w:szCs w:val="24"/>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прочное усвоение </w:t>
      </w:r>
      <w:proofErr w:type="gramStart"/>
      <w:r w:rsidRPr="00801D92">
        <w:rPr>
          <w:rFonts w:ascii="Times New Roman" w:hAnsi="Times New Roman" w:cs="Times New Roman"/>
          <w:color w:val="000000" w:themeColor="text1"/>
          <w:sz w:val="24"/>
          <w:szCs w:val="24"/>
          <w:lang w:val="ru-RU"/>
        </w:rPr>
        <w:t>обучающимися</w:t>
      </w:r>
      <w:proofErr w:type="gramEnd"/>
      <w:r w:rsidRPr="00801D92">
        <w:rPr>
          <w:rFonts w:ascii="Times New Roman" w:hAnsi="Times New Roman" w:cs="Times New Roman"/>
          <w:color w:val="000000" w:themeColor="text1"/>
          <w:sz w:val="24"/>
          <w:szCs w:val="24"/>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возможность выработки и закрепления у обучающихся умений и навыков, необходимых для последующей жизни;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выработку практико-ориентированных компетенций, соответствующих потребностям современности;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реализацию оптимального баланса межпредметных связей и их </w:t>
      </w:r>
      <w:proofErr w:type="gramStart"/>
      <w:r w:rsidRPr="00801D92">
        <w:rPr>
          <w:rFonts w:ascii="Times New Roman" w:hAnsi="Times New Roman" w:cs="Times New Roman"/>
          <w:color w:val="000000" w:themeColor="text1"/>
          <w:sz w:val="24"/>
          <w:szCs w:val="24"/>
          <w:lang w:val="ru-RU"/>
        </w:rPr>
        <w:t>разумное</w:t>
      </w:r>
      <w:proofErr w:type="gramEnd"/>
      <w:r w:rsidRPr="00801D92">
        <w:rPr>
          <w:rFonts w:ascii="Times New Roman" w:hAnsi="Times New Roman" w:cs="Times New Roman"/>
          <w:color w:val="000000" w:themeColor="text1"/>
          <w:sz w:val="24"/>
          <w:szCs w:val="24"/>
          <w:lang w:val="ru-RU"/>
        </w:rPr>
        <w:t xml:space="preserve"> </w:t>
      </w:r>
      <w:proofErr w:type="spellStart"/>
      <w:r w:rsidRPr="00801D92">
        <w:rPr>
          <w:rFonts w:ascii="Times New Roman" w:hAnsi="Times New Roman" w:cs="Times New Roman"/>
          <w:color w:val="000000" w:themeColor="text1"/>
          <w:sz w:val="24"/>
          <w:szCs w:val="24"/>
          <w:lang w:val="ru-RU"/>
        </w:rPr>
        <w:t>взаимодополнение</w:t>
      </w:r>
      <w:proofErr w:type="spellEnd"/>
      <w:r w:rsidRPr="00801D92">
        <w:rPr>
          <w:rFonts w:ascii="Times New Roman" w:hAnsi="Times New Roman" w:cs="Times New Roman"/>
          <w:color w:val="000000" w:themeColor="text1"/>
          <w:sz w:val="24"/>
          <w:szCs w:val="24"/>
          <w:lang w:val="ru-RU"/>
        </w:rPr>
        <w:t>, способствующее формированию практических умений и навыков.</w:t>
      </w:r>
    </w:p>
    <w:p w:rsidR="0085418D" w:rsidRPr="00801D92" w:rsidRDefault="00785A4A" w:rsidP="00801D92">
      <w:pPr>
        <w:spacing w:after="0" w:line="240" w:lineRule="auto"/>
        <w:ind w:left="12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ОБЩАЯ ХАРАКТЕРИСТИКА УЧЕБНОГО ПРЕДМЕТА «ОСНОВЫ БЕЗОПАСНОСТИ И ЗАЩИТЫ РОДИНЫ»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1 «Безопасное и устойчивое развитие личности, общества, государства»;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2 «Военная подготовка. Основы военных знаний»;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3 «Культура безопасности жизнедеятельности в современном обществе»;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4 «Безопасность в быту»;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5 «Безопасность на транспорте»;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6 «Безопасность в общественных местах»;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7 «Безопасность в природной 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8 «Основы медицинских знаний. Оказание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9 «Безопасность в социуме»;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10 «Безопасность в информационном пространстве»;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модуль № 11 «Основы противодействия экстремизму и терроризму».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801D92">
        <w:rPr>
          <w:rFonts w:ascii="Times New Roman" w:hAnsi="Times New Roman" w:cs="Times New Roman"/>
          <w:color w:val="000000" w:themeColor="text1"/>
          <w:sz w:val="24"/>
          <w:szCs w:val="24"/>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801D92">
        <w:rPr>
          <w:rFonts w:ascii="Times New Roman" w:hAnsi="Times New Roman" w:cs="Times New Roman"/>
          <w:color w:val="000000" w:themeColor="text1"/>
          <w:sz w:val="24"/>
          <w:szCs w:val="24"/>
          <w:lang w:val="ru-RU"/>
        </w:rPr>
        <w:t xml:space="preserve"> постановлением Правительства Российской Федерации от 26 декабря 2017 г. № 1642.</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801D92">
        <w:rPr>
          <w:rFonts w:ascii="Times New Roman" w:hAnsi="Times New Roman" w:cs="Times New Roman"/>
          <w:color w:val="000000" w:themeColor="text1"/>
          <w:sz w:val="24"/>
          <w:szCs w:val="24"/>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proofErr w:type="gramStart"/>
      <w:r w:rsidRPr="00801D92">
        <w:rPr>
          <w:rFonts w:ascii="Times New Roman" w:hAnsi="Times New Roman" w:cs="Times New Roman"/>
          <w:color w:val="000000" w:themeColor="text1"/>
          <w:sz w:val="24"/>
          <w:szCs w:val="24"/>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801D92">
        <w:rPr>
          <w:rFonts w:ascii="Times New Roman" w:hAnsi="Times New Roman" w:cs="Times New Roman"/>
          <w:color w:val="000000" w:themeColor="text1"/>
          <w:sz w:val="24"/>
          <w:szCs w:val="24"/>
          <w:lang w:val="ru-RU"/>
        </w:rPr>
        <w:t>нейтрализовывать</w:t>
      </w:r>
      <w:proofErr w:type="spellEnd"/>
      <w:r w:rsidRPr="00801D92">
        <w:rPr>
          <w:rFonts w:ascii="Times New Roman" w:hAnsi="Times New Roman" w:cs="Times New Roman"/>
          <w:color w:val="000000" w:themeColor="text1"/>
          <w:sz w:val="24"/>
          <w:szCs w:val="24"/>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801D92">
        <w:rPr>
          <w:rFonts w:ascii="Times New Roman" w:hAnsi="Times New Roman" w:cs="Times New Roman"/>
          <w:color w:val="000000" w:themeColor="text1"/>
          <w:sz w:val="24"/>
          <w:szCs w:val="24"/>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5418D" w:rsidRPr="00801D92" w:rsidRDefault="00785A4A" w:rsidP="00801D92">
      <w:pPr>
        <w:spacing w:after="0" w:line="240" w:lineRule="auto"/>
        <w:ind w:left="12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ЦЕЛЬ ИЗУЧЕНИЯ УЧЕБНОГО ПРЕДМЕТА «ОСНОВЫ БЕЗОПАСНОСТИ И ЗАЩИТЫ РОДИНЫ»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5418D" w:rsidRPr="00801D92" w:rsidRDefault="00785A4A" w:rsidP="00801D92">
      <w:pPr>
        <w:spacing w:after="0" w:line="240" w:lineRule="auto"/>
        <w:ind w:left="12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МЕСТО ПРЕДМЕТА В УЧЕБНОМ ПЛАНЕ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85418D" w:rsidRDefault="0085418D" w:rsidP="00801D92">
      <w:pPr>
        <w:spacing w:after="0" w:line="240" w:lineRule="auto"/>
        <w:rPr>
          <w:rFonts w:ascii="Times New Roman" w:hAnsi="Times New Roman" w:cs="Times New Roman"/>
          <w:color w:val="000000" w:themeColor="text1"/>
          <w:sz w:val="24"/>
          <w:szCs w:val="24"/>
          <w:lang w:val="ru-RU"/>
        </w:rPr>
      </w:pPr>
    </w:p>
    <w:p w:rsidR="0085418D" w:rsidRPr="00801D92" w:rsidRDefault="00785A4A" w:rsidP="00801D92">
      <w:pPr>
        <w:spacing w:after="0" w:line="240" w:lineRule="auto"/>
        <w:ind w:left="120"/>
        <w:jc w:val="center"/>
        <w:rPr>
          <w:rFonts w:ascii="Times New Roman" w:hAnsi="Times New Roman" w:cs="Times New Roman"/>
          <w:color w:val="000000" w:themeColor="text1"/>
          <w:sz w:val="24"/>
          <w:szCs w:val="24"/>
          <w:lang w:val="ru-RU"/>
        </w:rPr>
      </w:pPr>
      <w:bookmarkStart w:id="3" w:name="block-44495601"/>
      <w:bookmarkEnd w:id="1"/>
      <w:r w:rsidRPr="00801D92">
        <w:rPr>
          <w:rFonts w:ascii="Times New Roman" w:hAnsi="Times New Roman" w:cs="Times New Roman"/>
          <w:b/>
          <w:color w:val="000000" w:themeColor="text1"/>
          <w:sz w:val="24"/>
          <w:szCs w:val="24"/>
          <w:lang w:val="ru-RU"/>
        </w:rPr>
        <w:t>СОДЕРЖАНИЕ УЧЕБНОГО ПРЕДМЕТА</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1 «Безопасное и устойчивое развитие личности, общества, государства»: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стратегия национальной безопасности, национальные интересы и угрозы национальной безопасности;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чрезвычайные ситуации природного, техногенного и биолого-социального характера;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информирование и оповещение населения о чрезвычайных ситуациях, система ОКСИОН;</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история развития гражданской обороны;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сигнал «Внимание всем!», порядок действий населения при его получении;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средства индивидуальной и коллективной защиты населения, порядок пользования фильтрующим противогазом;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эвакуация населения в условиях чрезвычайных ситуаций, порядок действий населения при объявлении эвакуации;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современная армия, воинская обязанность и военная служба, добровольная и обязательная подготовка к службе в армии.</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2 «Военная подготовка. Основы военных знаний»: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история возникновения и развития Вооруженных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этапы становления современных Вооруженных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основные направления подготовки к военной службе;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организационная структура Вооруженных Сил Российской Федерации; </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функции и основные задачи современных Вооруженных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особенности видов и родов войск Вооруженных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воинские символы современных Вооруженных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организационно-штатная структура и боевые возможности отделения, задачи отделения в различных видах боя; </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состав, назначение, характеристики, порядок размещения современных средств индивидуальной </w:t>
      </w:r>
      <w:proofErr w:type="spellStart"/>
      <w:r w:rsidRPr="00801D92">
        <w:rPr>
          <w:rFonts w:ascii="Times New Roman" w:hAnsi="Times New Roman" w:cs="Times New Roman"/>
          <w:color w:val="000000" w:themeColor="text1"/>
          <w:sz w:val="24"/>
          <w:szCs w:val="24"/>
          <w:lang w:val="ru-RU"/>
        </w:rPr>
        <w:t>бронезащиты</w:t>
      </w:r>
      <w:proofErr w:type="spellEnd"/>
      <w:r w:rsidRPr="00801D92">
        <w:rPr>
          <w:rFonts w:ascii="Times New Roman" w:hAnsi="Times New Roman" w:cs="Times New Roman"/>
          <w:color w:val="000000" w:themeColor="text1"/>
          <w:sz w:val="24"/>
          <w:szCs w:val="24"/>
          <w:lang w:val="ru-RU"/>
        </w:rPr>
        <w:t xml:space="preserve"> и экипировки военнослужащего;</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история создания общевоинских уставов;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этапы становления современных общевоинских уставов;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сущность единоначалия;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командиры (начальники) и подчинённые;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старшие и младшие;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приказ (приказание), порядок его отдачи и выполнения;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воинские звания и военная форма одежды;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воинская дисциплина, её сущность и значение;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обязанности военнослужащих по соблюдению требований воинской дисциплины;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способы достижения воинской дисциплины;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положения Строевого устава;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обязанности военнослужащих перед построением и в строю;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proofErr w:type="gramStart"/>
      <w:r w:rsidRPr="00801D92">
        <w:rPr>
          <w:rFonts w:ascii="Times New Roman" w:hAnsi="Times New Roman" w:cs="Times New Roman"/>
          <w:color w:val="000000" w:themeColor="text1"/>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3 «Культура безопасности жизнедеятельности в современном обществе»: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безопасность жизнедеятельности: ключевые понятия и значение для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смысл понятий «опасность», «безопасность», «риск», «культура безопасности жизнедеятельности»;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источники и факторы опасности, их классификация;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общие принципы безопасного поведения;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понятия опасной и чрезвычайной ситуации, сходство и различия опасной и чрезвычайной ситуации;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4 «Безопасность в быту»: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основные источники опасности в быту и их классификация;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защита прав потребителя, сроки годности и состав продуктов питания;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бытовые отравления и причины их возникновения;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признаки отравления, приёмы и правила оказания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комплектования и хранения домашней аптечки;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бытовые травмы и правила их предупреждения, приёмы и правила оказания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обращения с газовыми и электрическими приборами; приемы и правила оказания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поведения в подъезде и лифте, а также при входе и выходе из 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пожар и факторы его развития;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условия и причины возникновения пожаров, их возможные последствия, приёмы и правила оказания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первичные средства пожаротушения;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вызова экстренных служб и порядок взаимодействия с ними, ответственность за ложные сообщения;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права, обязанности и ответственность граждан в области пожарной безопасности;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ситуации криминогенного характера; </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поведения с малознакомыми людьми;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классификация аварийных ситуаций на коммунальных системах жизнеобеспечения;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5 «Безопасность на транспорте»: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правила дорожного движения и их значение; </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условия обеспечения безопасности участников дорожного движения;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дорожного движения и дорожные знаки для пешеходов;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«дорожные ловушки» и правила их предупреждения; </w:t>
      </w:r>
      <w:proofErr w:type="spellStart"/>
      <w:r w:rsidRPr="00801D92">
        <w:rPr>
          <w:rFonts w:ascii="Times New Roman" w:hAnsi="Times New Roman" w:cs="Times New Roman"/>
          <w:color w:val="000000" w:themeColor="text1"/>
          <w:sz w:val="24"/>
          <w:szCs w:val="24"/>
          <w:lang w:val="ru-RU"/>
        </w:rPr>
        <w:t>световозвращающие</w:t>
      </w:r>
      <w:proofErr w:type="spellEnd"/>
      <w:r w:rsidRPr="00801D92">
        <w:rPr>
          <w:rFonts w:ascii="Times New Roman" w:hAnsi="Times New Roman" w:cs="Times New Roman"/>
          <w:color w:val="000000" w:themeColor="text1"/>
          <w:sz w:val="24"/>
          <w:szCs w:val="24"/>
          <w:lang w:val="ru-RU"/>
        </w:rPr>
        <w:t xml:space="preserve"> элементы и правила их применения;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дорожного движения для пассажиров;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обязанности пассажиров маршрутных транспортных средств, ремень безопасности и правила его применения;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пассажиров в маршрутных транспортных средствах при опасных и чрезвычайных ситуациях;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поведения пассажира мотоцикла;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правила дорожного движения для водителя велосипеда, мопеда и иных средств индивидуальной мобильности;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дорожные знаки для водителя велосипеда, сигналы велосипедиста;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подготовки велосипеда к пользованию;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дорожно-транспортные происшествия и причины их возникновения;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основные факторы риска возникновения дорожно-транспортных происшествий;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очевидца дорожно-транспортного происшествия;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пожаре на транспорте;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особенности различных видов транспорта (внеуличного, железнодорожного, водного, воздушного);</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приёмы и правила оказания первой помощи при различных травмах в результате чрезвычайных ситуаций на транспорте.</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6 «Безопасность в общественных местах»: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общественные места и их характеристики, потенциальные источники опасности в общественных местах;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вызова экстренных служб и порядок взаимодействия с ними;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массовые мероприятия и правила подготовки к ним;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беспорядках в местах массового пребывания людей;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попадании в толпу и давку;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обнаружении угрозы возникновения пожара;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эвакуации из общественных мест и зданий;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взаимодействии с правоохранительными органами.</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7 «Безопасность в природной 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природные чрезвычайные ситуации и их классификация;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опасности в природной среде: дикие животные, змеи, насекомые и паукообразные, ядовитые грибы и растения;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автономные условия, их особенности и опасности, правила подготовки к длительному автономному существованию;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автономном пребывании в природной 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ориентирования на местности, способы подачи сигналов бедствия;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безопасного поведения в горах;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снежные лавины, их характеристики и опасности, порядок действий, необходимый для снижения риска попадания в лавину;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камнепады, их характеристики и опасности, порядок действий, необходимых для снижения риска попадания под камнепад;</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сели, их характеристики и опасности, порядок действий при попадании в зону селя;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оползни, их характеристики и опасности, порядок действий при начале оползня;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общие правила безопасного поведения на водоёмах, правила купания на оборудованных и необорудованных пляжах;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порядок действий при обнаружении тонущего человека; правила поведения при нахождении на </w:t>
      </w:r>
      <w:proofErr w:type="spellStart"/>
      <w:r w:rsidRPr="00801D92">
        <w:rPr>
          <w:rFonts w:ascii="Times New Roman" w:hAnsi="Times New Roman" w:cs="Times New Roman"/>
          <w:color w:val="000000" w:themeColor="text1"/>
          <w:sz w:val="24"/>
          <w:szCs w:val="24"/>
          <w:lang w:val="ru-RU"/>
        </w:rPr>
        <w:t>плавсредствах</w:t>
      </w:r>
      <w:proofErr w:type="spellEnd"/>
      <w:r w:rsidRPr="00801D92">
        <w:rPr>
          <w:rFonts w:ascii="Times New Roman" w:hAnsi="Times New Roman" w:cs="Times New Roman"/>
          <w:color w:val="000000" w:themeColor="text1"/>
          <w:sz w:val="24"/>
          <w:szCs w:val="24"/>
          <w:lang w:val="ru-RU"/>
        </w:rPr>
        <w:t>; правила поведения при нахождении на льду, порядок действий при обнаружении человека в полынье;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наводнения, их характеристики и опасности, порядок действий при наводнении;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цунами, их характеристики и опасности, порядок действий при нахождении в зоне цунами;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ураганы, смерчи, их характеристики и опасности, порядок действий при ураганах, бурях и смерчах;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грозы, их характеристики и опасности, порядок действий при попадании в грозу;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смысл понятий «экология» и «экологическая культура», значение экологии для устойчивого развития общества;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безопасного поведения при неблагоприятной экологической обстановке (загрязнении атмосферы).</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8 «Основы медицинских знаний. Оказание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смысл понятий «здоровье» и «здоровый образ жизни», их содержание и значение для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факторы, влияющие на здоровье человека, опасность вредных привычек;</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элементы здорового образа жизни, ответственность за сохранение здоровья;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понятие «инфекционные заболевания», причины их возникновения;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механизм распространения инфекционных заболеваний, меры их профилактики и защиты от 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01D92">
        <w:rPr>
          <w:rFonts w:ascii="Times New Roman" w:hAnsi="Times New Roman" w:cs="Times New Roman"/>
          <w:color w:val="000000" w:themeColor="text1"/>
          <w:sz w:val="24"/>
          <w:szCs w:val="24"/>
          <w:lang w:val="ru-RU"/>
        </w:rPr>
        <w:t>панфитотия</w:t>
      </w:r>
      <w:proofErr w:type="spellEnd"/>
      <w:r w:rsidRPr="00801D92">
        <w:rPr>
          <w:rFonts w:ascii="Times New Roman" w:hAnsi="Times New Roman" w:cs="Times New Roman"/>
          <w:color w:val="000000" w:themeColor="text1"/>
          <w:sz w:val="24"/>
          <w:szCs w:val="24"/>
          <w:lang w:val="ru-RU"/>
        </w:rPr>
        <w:t>);</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понятие «неинфекционные заболевания» и их классификация, факторы риска неинфекционных заболеваний;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меры профилактики неинфекционных заболеваний и защиты от 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диспансеризация и её задачи;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понятия «психическое здоровье» и «психологическое благополучие»;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стресс и его влияние на человека, меры профилактики стресса, способы саморегуляции эмоциональных состояний;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понятие «первая помощь» и обязанность по её оказанию, универсальный алгоритм оказания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назначение и состав аптечки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порядок действий при оказании первой помощи в различных ситуациях, приёмы психологической поддержки пострадавшего.</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9 «Безопасность в социуме»: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общение и его значение для человека, способы эффективного общения;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понятие «конфликт» и стадии его развития, факторы и причины развития конфликта;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поведения для снижения риска конфликта и порядок действий при его опасных проявлениях;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способ разрешения конфликта с помощью третьей стороны (медиатора);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опасные формы проявления конфликта: агрессия, домашнее насилие и </w:t>
      </w:r>
      <w:proofErr w:type="spellStart"/>
      <w:r w:rsidRPr="00801D92">
        <w:rPr>
          <w:rFonts w:ascii="Times New Roman" w:hAnsi="Times New Roman" w:cs="Times New Roman"/>
          <w:color w:val="000000" w:themeColor="text1"/>
          <w:sz w:val="24"/>
          <w:szCs w:val="24"/>
          <w:lang w:val="ru-RU"/>
        </w:rPr>
        <w:t>буллинг</w:t>
      </w:r>
      <w:proofErr w:type="spellEnd"/>
      <w:r w:rsidRPr="00801D92">
        <w:rPr>
          <w:rFonts w:ascii="Times New Roman" w:hAnsi="Times New Roman" w:cs="Times New Roman"/>
          <w:color w:val="000000" w:themeColor="text1"/>
          <w:sz w:val="24"/>
          <w:szCs w:val="24"/>
          <w:lang w:val="ru-RU"/>
        </w:rPr>
        <w:t>;</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манипуляции в ходе межличностного общения, приёмы распознавания манипуляций и способы противостояния им;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современные молодёжные увлечения и опасности, связанные с ними, правила безопасного поведения;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безопасной коммуникации с незнакомыми людьми.</w:t>
      </w:r>
    </w:p>
    <w:p w:rsidR="0085418D" w:rsidRPr="00801D92" w:rsidRDefault="0085418D" w:rsidP="00801D92">
      <w:pPr>
        <w:spacing w:after="0" w:line="240" w:lineRule="auto"/>
        <w:ind w:left="120"/>
        <w:rPr>
          <w:rFonts w:ascii="Times New Roman" w:hAnsi="Times New Roman" w:cs="Times New Roman"/>
          <w:color w:val="000000" w:themeColor="text1"/>
          <w:sz w:val="24"/>
          <w:szCs w:val="24"/>
          <w:lang w:val="ru-RU"/>
        </w:rPr>
      </w:pP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10 «Безопасность в информационном пространстве»: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риски и угрозы при использовании Интернета;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опасные явления цифровой среды: вредоносные программы и приложения и их разновидности;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правила </w:t>
      </w:r>
      <w:proofErr w:type="spellStart"/>
      <w:r w:rsidRPr="00801D92">
        <w:rPr>
          <w:rFonts w:ascii="Times New Roman" w:hAnsi="Times New Roman" w:cs="Times New Roman"/>
          <w:color w:val="000000" w:themeColor="text1"/>
          <w:sz w:val="24"/>
          <w:szCs w:val="24"/>
          <w:lang w:val="ru-RU"/>
        </w:rPr>
        <w:t>кибергигиены</w:t>
      </w:r>
      <w:proofErr w:type="spellEnd"/>
      <w:r w:rsidRPr="00801D92">
        <w:rPr>
          <w:rFonts w:ascii="Times New Roman" w:hAnsi="Times New Roman" w:cs="Times New Roman"/>
          <w:color w:val="000000" w:themeColor="text1"/>
          <w:sz w:val="24"/>
          <w:szCs w:val="24"/>
          <w:lang w:val="ru-RU"/>
        </w:rPr>
        <w:t>, необходимые для предупреждения возникновения опасных ситуаций в цифровой 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противоправные действия в Интернете;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цифрового поведения, необходимого для снижения рисков и угроз при использовании Интернета (</w:t>
      </w:r>
      <w:proofErr w:type="spellStart"/>
      <w:r w:rsidRPr="00801D92">
        <w:rPr>
          <w:rFonts w:ascii="Times New Roman" w:hAnsi="Times New Roman" w:cs="Times New Roman"/>
          <w:color w:val="000000" w:themeColor="text1"/>
          <w:sz w:val="24"/>
          <w:szCs w:val="24"/>
          <w:lang w:val="ru-RU"/>
        </w:rPr>
        <w:t>кибербуллинга</w:t>
      </w:r>
      <w:proofErr w:type="spellEnd"/>
      <w:r w:rsidRPr="00801D92">
        <w:rPr>
          <w:rFonts w:ascii="Times New Roman" w:hAnsi="Times New Roman" w:cs="Times New Roman"/>
          <w:color w:val="000000" w:themeColor="text1"/>
          <w:sz w:val="24"/>
          <w:szCs w:val="24"/>
          <w:lang w:val="ru-RU"/>
        </w:rPr>
        <w:t>, вербовки в различные организации и группы);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5418D" w:rsidRPr="00801D92" w:rsidRDefault="00785A4A" w:rsidP="00801D92">
      <w:pPr>
        <w:spacing w:after="0" w:line="240" w:lineRule="auto"/>
        <w:ind w:left="120"/>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Модуль № 11 «Основы противодействия экстремизму и терроризму»: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понятия «экстремизм» и «терроризм», их содержание, причины, возможные варианты проявления и последствия;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цели и формы проявления террористических актов, их последствия, уровни террористической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признаки вовлечения в террористическую деятельность, правила антитеррористического поведения;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признаки угроз и подготовки различных форм терактов, порядок действий при их обнаружении;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5418D" w:rsidRPr="00801D92" w:rsidRDefault="0085418D" w:rsidP="00801D92">
      <w:pPr>
        <w:spacing w:after="0" w:line="240" w:lineRule="auto"/>
        <w:ind w:left="120"/>
        <w:jc w:val="center"/>
        <w:rPr>
          <w:rFonts w:ascii="Times New Roman" w:hAnsi="Times New Roman" w:cs="Times New Roman"/>
          <w:color w:val="000000" w:themeColor="text1"/>
          <w:sz w:val="24"/>
          <w:szCs w:val="24"/>
          <w:lang w:val="ru-RU"/>
        </w:rPr>
      </w:pPr>
      <w:bookmarkStart w:id="4" w:name="block-44495602"/>
      <w:bookmarkEnd w:id="3"/>
    </w:p>
    <w:p w:rsidR="0085418D" w:rsidRPr="00801D92" w:rsidRDefault="00785A4A" w:rsidP="00801D92">
      <w:pPr>
        <w:spacing w:after="0" w:line="240" w:lineRule="auto"/>
        <w:ind w:left="120"/>
        <w:jc w:val="center"/>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ПЛАНИРУЕМЫЕ ОБРАЗОВАТЕЛЬНЫЕ РЕЗУЛЬТАТЫ</w:t>
      </w:r>
    </w:p>
    <w:p w:rsidR="0085418D" w:rsidRPr="00801D92" w:rsidRDefault="00785A4A" w:rsidP="00801D92">
      <w:pPr>
        <w:spacing w:after="0" w:line="240" w:lineRule="auto"/>
        <w:ind w:left="12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ЛИЧНОСТНЫЕ РЕЗУЛЬТАТЫ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Личностные результаты изучения ОБЗР включают:</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1) патриотическое воспитание: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формирование чувства гордости за свою Родину, ответственного отношения к выполнению конституционного долга – защите Отечества;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2) гражданское воспитание: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активное участие в жизни семьи, организации, местного сообщества, родного края, страны;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неприятие любых форм экстремизма, дискриминации;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представление о способах противодействия коррупции;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готовность к участию в гуманитарной деятельности (</w:t>
      </w:r>
      <w:proofErr w:type="spellStart"/>
      <w:r w:rsidRPr="00801D92">
        <w:rPr>
          <w:rFonts w:ascii="Times New Roman" w:hAnsi="Times New Roman" w:cs="Times New Roman"/>
          <w:color w:val="000000" w:themeColor="text1"/>
          <w:sz w:val="24"/>
          <w:szCs w:val="24"/>
          <w:lang w:val="ru-RU"/>
        </w:rPr>
        <w:t>волонтёрство</w:t>
      </w:r>
      <w:proofErr w:type="spellEnd"/>
      <w:r w:rsidRPr="00801D92">
        <w:rPr>
          <w:rFonts w:ascii="Times New Roman" w:hAnsi="Times New Roman" w:cs="Times New Roman"/>
          <w:color w:val="000000" w:themeColor="text1"/>
          <w:sz w:val="24"/>
          <w:szCs w:val="24"/>
          <w:lang w:val="ru-RU"/>
        </w:rPr>
        <w:t>, помощь людям, нуждающимся в ней);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3) духовно-нравственное воспитание: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ориентация на моральные ценности и нормы в ситуациях нравственного выбора;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4) эстетическое воспитание: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понимание взаимозависимости счастливого юношества и безопасного личного поведения в повседневной жизни;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5) ценности научного познания: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801D92">
        <w:rPr>
          <w:rFonts w:ascii="Times New Roman" w:hAnsi="Times New Roman" w:cs="Times New Roman"/>
          <w:color w:val="000000" w:themeColor="text1"/>
          <w:sz w:val="24"/>
          <w:szCs w:val="24"/>
          <w:lang w:val="ru-RU"/>
        </w:rPr>
        <w:t>видов</w:t>
      </w:r>
      <w:proofErr w:type="gramEnd"/>
      <w:r w:rsidRPr="00801D92">
        <w:rPr>
          <w:rFonts w:ascii="Times New Roman" w:hAnsi="Times New Roman" w:cs="Times New Roman"/>
          <w:color w:val="000000" w:themeColor="text1"/>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6) физическое воспитание, формирование культуры здоровья и эмоционального благополучия: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осознание ценности жизни;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соблюдение правил безопасности, в том числе навыков </w:t>
      </w:r>
      <w:proofErr w:type="gramStart"/>
      <w:r w:rsidRPr="00801D92">
        <w:rPr>
          <w:rFonts w:ascii="Times New Roman" w:hAnsi="Times New Roman" w:cs="Times New Roman"/>
          <w:color w:val="000000" w:themeColor="text1"/>
          <w:sz w:val="24"/>
          <w:szCs w:val="24"/>
          <w:lang w:val="ru-RU"/>
        </w:rPr>
        <w:t>безопасного</w:t>
      </w:r>
      <w:proofErr w:type="gramEnd"/>
      <w:r w:rsidRPr="00801D92">
        <w:rPr>
          <w:rFonts w:ascii="Times New Roman" w:hAnsi="Times New Roman" w:cs="Times New Roman"/>
          <w:color w:val="000000" w:themeColor="text1"/>
          <w:sz w:val="24"/>
          <w:szCs w:val="24"/>
          <w:lang w:val="ru-RU"/>
        </w:rPr>
        <w:t xml:space="preserve"> поведения в Интернет–среде;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умение принимать себя и других людей, не осуждая;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сформированность навыка рефлексии, признание своего права на ошибку и такого же права другого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7) трудовое воспитание: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готовность адаптироваться в профессиональной 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уважение к труду и результатам трудовой деятельности;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8) экологическое воспитание: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готовность к участию в практической деятельности экологической направленности;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5418D" w:rsidRPr="00801D92" w:rsidRDefault="00785A4A" w:rsidP="00801D92">
      <w:pPr>
        <w:spacing w:after="0" w:line="240" w:lineRule="auto"/>
        <w:ind w:left="12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МЕТАПРЕДМЕТНЫЕ РЕЗУЛЬТАТЫ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Познавательные универсальные учебные действия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Базовые логические действия: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выявлять и характеризовать существенные признаки объектов (явлений);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предлагать критерии для выявления закономерностей и противоречий;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выявлять дефицит информации, данных, необходимых для решения поставленной задачи;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Базовые исследовательские действия: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Работа с информацией: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выбирать, анализировать, систематизировать и интерпретировать информацию различных видов и форм представления;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эффективно запоминать и систематизировать информацию;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Коммуникативные универсальные учебные действия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Общение: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Регулятивные универсальные учебные действия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Самоорганизация: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выявлять проблемные вопросы, требующие решения в жизненных и учебных ситуациях;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Самоконтроль, эмоциональный интеллект:</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причины достижения (</w:t>
      </w:r>
      <w:proofErr w:type="spellStart"/>
      <w:r w:rsidRPr="00801D92">
        <w:rPr>
          <w:rFonts w:ascii="Times New Roman" w:hAnsi="Times New Roman" w:cs="Times New Roman"/>
          <w:color w:val="000000" w:themeColor="text1"/>
          <w:sz w:val="24"/>
          <w:szCs w:val="24"/>
          <w:lang w:val="ru-RU"/>
        </w:rPr>
        <w:t>недостижения</w:t>
      </w:r>
      <w:proofErr w:type="spellEnd"/>
      <w:r w:rsidRPr="00801D92">
        <w:rPr>
          <w:rFonts w:ascii="Times New Roman" w:hAnsi="Times New Roman" w:cs="Times New Roman"/>
          <w:color w:val="000000" w:themeColor="text1"/>
          <w:sz w:val="24"/>
          <w:szCs w:val="24"/>
          <w:lang w:val="ru-RU"/>
        </w:rPr>
        <w:t xml:space="preserve">) результатов деятельности, давать оценку приобретённому опыту, уметь находить </w:t>
      </w:r>
      <w:proofErr w:type="gramStart"/>
      <w:r w:rsidRPr="00801D92">
        <w:rPr>
          <w:rFonts w:ascii="Times New Roman" w:hAnsi="Times New Roman" w:cs="Times New Roman"/>
          <w:color w:val="000000" w:themeColor="text1"/>
          <w:sz w:val="24"/>
          <w:szCs w:val="24"/>
          <w:lang w:val="ru-RU"/>
        </w:rPr>
        <w:t>позитивное</w:t>
      </w:r>
      <w:proofErr w:type="gramEnd"/>
      <w:r w:rsidRPr="00801D92">
        <w:rPr>
          <w:rFonts w:ascii="Times New Roman" w:hAnsi="Times New Roman" w:cs="Times New Roman"/>
          <w:color w:val="000000" w:themeColor="text1"/>
          <w:sz w:val="24"/>
          <w:szCs w:val="24"/>
          <w:lang w:val="ru-RU"/>
        </w:rPr>
        <w:t xml:space="preserve"> в произошедшей ситуации;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оценивать соответствие результата цели и условиям;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управлять собственными эмоциями и не поддаваться эмоциям других людей, выявлять и анализировать их причины;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осознанно относиться к другому человеку, его мнению, признавать право на ошибку свою и чужую;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быть открытым себе и другим людям, осознавать невозможность контроля всего вокруг.</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Совместная деятельность:</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понимать и использовать преимущества командной и индивидуальной работы при решении конкретной учебной задачи;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5418D" w:rsidRPr="00801D92" w:rsidRDefault="00785A4A" w:rsidP="00801D92">
      <w:pPr>
        <w:spacing w:after="0" w:line="240" w:lineRule="auto"/>
        <w:ind w:firstLine="600"/>
        <w:rPr>
          <w:rFonts w:ascii="Times New Roman" w:hAnsi="Times New Roman" w:cs="Times New Roman"/>
          <w:color w:val="000000" w:themeColor="text1"/>
          <w:sz w:val="24"/>
          <w:szCs w:val="24"/>
          <w:lang w:val="ru-RU"/>
        </w:rPr>
      </w:pPr>
      <w:bookmarkStart w:id="5" w:name="_Toc134720971"/>
      <w:bookmarkStart w:id="6" w:name="_Toc161857405"/>
      <w:bookmarkEnd w:id="5"/>
      <w:bookmarkEnd w:id="6"/>
      <w:r w:rsidRPr="00801D92">
        <w:rPr>
          <w:rFonts w:ascii="Times New Roman" w:hAnsi="Times New Roman" w:cs="Times New Roman"/>
          <w:b/>
          <w:color w:val="000000" w:themeColor="text1"/>
          <w:sz w:val="24"/>
          <w:szCs w:val="24"/>
          <w:lang w:val="ru-RU"/>
        </w:rPr>
        <w:t>ПРЕДМЕТНЫЕ РЕЗУЛЬТАТЫ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proofErr w:type="gramStart"/>
      <w:r w:rsidRPr="00801D92">
        <w:rPr>
          <w:rFonts w:ascii="Times New Roman" w:hAnsi="Times New Roman" w:cs="Times New Roman"/>
          <w:color w:val="000000" w:themeColor="text1"/>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801D92">
        <w:rPr>
          <w:rFonts w:ascii="Times New Roman" w:hAnsi="Times New Roman" w:cs="Times New Roman"/>
          <w:color w:val="000000" w:themeColor="text1"/>
          <w:sz w:val="24"/>
          <w:szCs w:val="24"/>
          <w:lang w:val="ru-RU"/>
        </w:rPr>
        <w:t>антиэкстремистского</w:t>
      </w:r>
      <w:proofErr w:type="spellEnd"/>
      <w:r w:rsidRPr="00801D92">
        <w:rPr>
          <w:rFonts w:ascii="Times New Roman" w:hAnsi="Times New Roman" w:cs="Times New Roman"/>
          <w:color w:val="000000" w:themeColor="text1"/>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Предметные результаты по ОБЗР должны обеспечивать:</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801D92">
        <w:rPr>
          <w:rFonts w:ascii="Times New Roman" w:hAnsi="Times New Roman" w:cs="Times New Roman"/>
          <w:color w:val="000000" w:themeColor="text1"/>
          <w:sz w:val="24"/>
          <w:szCs w:val="24"/>
          <w:lang w:val="ru-RU"/>
        </w:rPr>
        <w:lastRenderedPageBreak/>
        <w:t>Конституции Российской Федерации, правовых основах обеспечения национальной безопасности, угрозах мирного и военного характера;</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сформированность представлений о назначении, боевых свойствах и общем устройстве стрелкового оружия;</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proofErr w:type="gramStart"/>
      <w:r w:rsidRPr="00801D92">
        <w:rPr>
          <w:rFonts w:ascii="Times New Roman" w:hAnsi="Times New Roman" w:cs="Times New Roman"/>
          <w:color w:val="000000" w:themeColor="text1"/>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сформированность представлений о правилах безопасного поведения в социуме, овладение знаниями об опасных проявлениях конфликтов, </w:t>
      </w:r>
      <w:proofErr w:type="spellStart"/>
      <w:r w:rsidRPr="00801D92">
        <w:rPr>
          <w:rFonts w:ascii="Times New Roman" w:hAnsi="Times New Roman" w:cs="Times New Roman"/>
          <w:color w:val="000000" w:themeColor="text1"/>
          <w:sz w:val="24"/>
          <w:szCs w:val="24"/>
          <w:lang w:val="ru-RU"/>
        </w:rPr>
        <w:t>манипулятивном</w:t>
      </w:r>
      <w:proofErr w:type="spellEnd"/>
      <w:r w:rsidRPr="00801D92">
        <w:rPr>
          <w:rFonts w:ascii="Times New Roman" w:hAnsi="Times New Roman" w:cs="Times New Roman"/>
          <w:color w:val="000000" w:themeColor="text1"/>
          <w:sz w:val="24"/>
          <w:szCs w:val="24"/>
          <w:lang w:val="ru-RU"/>
        </w:rPr>
        <w:t xml:space="preserve"> поведении, умения распознавать опасные проявления и формирование готовности им противодействовать;</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5418D" w:rsidRPr="00801D92" w:rsidRDefault="00785A4A" w:rsidP="00801D92">
      <w:pPr>
        <w:numPr>
          <w:ilvl w:val="0"/>
          <w:numId w:val="1"/>
        </w:numPr>
        <w:spacing w:after="0" w:line="240" w:lineRule="auto"/>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 xml:space="preserve">8 КЛАСС </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1 «Безопасное и устойчивое развитие личности, общества, государства»: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значение Конституции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понятия «национальные интересы» и «угрозы национальной безопасности», приводить примеры;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классификацию чрезвычайных ситуаций по масштабам и источникам возникновения, приводить примеры;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способы информирования и оповещения населения о чрезвычайных ситуациях;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порядок действий населения при объявлении эвакуации;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современное состояние Вооружённых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приводить примеры применения Вооружённых Сил Российской </w:t>
      </w:r>
      <w:proofErr w:type="spellStart"/>
      <w:r w:rsidRPr="00801D92">
        <w:rPr>
          <w:rFonts w:ascii="Times New Roman" w:hAnsi="Times New Roman" w:cs="Times New Roman"/>
          <w:color w:val="000000" w:themeColor="text1"/>
          <w:sz w:val="24"/>
          <w:szCs w:val="24"/>
          <w:lang w:val="ru-RU"/>
        </w:rPr>
        <w:t>Федерациив</w:t>
      </w:r>
      <w:proofErr w:type="spellEnd"/>
      <w:r w:rsidRPr="00801D92">
        <w:rPr>
          <w:rFonts w:ascii="Times New Roman" w:hAnsi="Times New Roman" w:cs="Times New Roman"/>
          <w:color w:val="000000" w:themeColor="text1"/>
          <w:sz w:val="24"/>
          <w:szCs w:val="24"/>
          <w:lang w:val="ru-RU"/>
        </w:rPr>
        <w:t xml:space="preserve"> борьбе с неонацизмом и международным терроризмом;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понятия «воинская обязанность», «военная служба»;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содержание подготовки к службе в армии.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2 «Военная подготовка. Основы военных знаний»: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об истории зарождения и развития Вооруженных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владеть информацией о направлениях подготовки к военной службе;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понимать необходимость подготовки к военной службе по основным направлениям;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осознавать значимость каждого направления подготовки к военной службе в решении комплексных задач;</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составе, предназначении видов и родов Вооруженных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понимать функции и задачи Вооруженных Сил Российской Федерации на современном этапе;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понимать значимость военной присяги для формирования образа российского военнослужащего – защитника Отечества;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об основных образцах вооружения и военной техники;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классификации видов вооружения и военной техники;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об основных тактико-технических характеристиках вооружения и военной техники;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об организационной структуре отделения и задачах личного состава в бою;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иметь представление о современных элементах экипировки и </w:t>
      </w:r>
      <w:proofErr w:type="spellStart"/>
      <w:r w:rsidRPr="00801D92">
        <w:rPr>
          <w:rFonts w:ascii="Times New Roman" w:hAnsi="Times New Roman" w:cs="Times New Roman"/>
          <w:color w:val="000000" w:themeColor="text1"/>
          <w:sz w:val="24"/>
          <w:szCs w:val="24"/>
          <w:lang w:val="ru-RU"/>
        </w:rPr>
        <w:t>бронезащиты</w:t>
      </w:r>
      <w:proofErr w:type="spellEnd"/>
      <w:r w:rsidRPr="00801D92">
        <w:rPr>
          <w:rFonts w:ascii="Times New Roman" w:hAnsi="Times New Roman" w:cs="Times New Roman"/>
          <w:color w:val="000000" w:themeColor="text1"/>
          <w:sz w:val="24"/>
          <w:szCs w:val="24"/>
          <w:lang w:val="ru-RU"/>
        </w:rPr>
        <w:t xml:space="preserve"> военнослужащего;</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знать алгоритм надевания экипировки и средств </w:t>
      </w:r>
      <w:proofErr w:type="spellStart"/>
      <w:r w:rsidRPr="00801D92">
        <w:rPr>
          <w:rFonts w:ascii="Times New Roman" w:hAnsi="Times New Roman" w:cs="Times New Roman"/>
          <w:color w:val="000000" w:themeColor="text1"/>
          <w:sz w:val="24"/>
          <w:szCs w:val="24"/>
          <w:lang w:val="ru-RU"/>
        </w:rPr>
        <w:t>бронезащиты</w:t>
      </w:r>
      <w:proofErr w:type="spellEnd"/>
      <w:r w:rsidRPr="00801D92">
        <w:rPr>
          <w:rFonts w:ascii="Times New Roman" w:hAnsi="Times New Roman" w:cs="Times New Roman"/>
          <w:color w:val="000000" w:themeColor="text1"/>
          <w:sz w:val="24"/>
          <w:szCs w:val="24"/>
          <w:lang w:val="ru-RU"/>
        </w:rPr>
        <w:t>;</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вооружении отделения и тактико-технических характеристиках стрелкового оружия;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основные характеристики стрелкового оружия и ручных гранат;</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знать историю создания уставов и этапов становления современных общевоинских уставов Вооруженных Сил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структуру современных общевоинских уставов и понимать их значение для повседневной жизнедеятельности войск;</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понимать принцип единоначалия, принятый в Вооруженных Силах Российской Федерации;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порядке подчиненности и взаимоотношениях военнослужащих;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понимать порядок отдачи приказа (приказания) и их выполнения;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различать воинские звания и образцы военной формы одежды;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воинской дисциплине, ее сущности и значении;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понимать принципы достижения воинской дисциплины;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уметь оценивать риски нарушения воинской дисциплины;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основные положения Строевого устава;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обязанности военнослужащего перед построением и в строю;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строевые приёмы на месте без оружия;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выполнять строевые приёмы на месте без оружия.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3 «Культура безопасности жизнедеятельности в современном обществе»: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значение безопасности жизнедеятельности для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смысл понятий «опасность», «безопасность», «риск», «культура безопасности жизнедеятельности»;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и характеризовать источники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сходство и различия опасной и чрезвычайной ситуаций;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механизм перерастания повседневной ситуации в чрезвычайную ситуацию;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приводить примеры различных угроз безопасности и характеризовать 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и обосновывать правила поведения в опасных и чрезвычайных ситуациях.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4 «Безопасность в быту»: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особенности жизнеобеспечения жилища;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основные источники опасности в быту;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права потребителя, выработать навыки безопасного выбора продуктов питания;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бытовые отравления и причины их возникновения;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признаки отравления, иметь навыки профилактики пищевых отравлений;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и приёмы оказания первой помощи, иметь навыки безопасных действий при отравлениях, промывании желудка;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бытовые травмы и объяснять правила их предупреждения;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безопасного обращения с инструментами;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меры предосторожности от укусов различных животных;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владеть правилами комплектования и хранения домашней аптечки;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владеть правилами и иметь навыки приёмов оказания первой помощи при отравлении газом и </w:t>
      </w:r>
      <w:proofErr w:type="spellStart"/>
      <w:r w:rsidRPr="00801D92">
        <w:rPr>
          <w:rFonts w:ascii="Times New Roman" w:hAnsi="Times New Roman" w:cs="Times New Roman"/>
          <w:color w:val="000000" w:themeColor="text1"/>
          <w:sz w:val="24"/>
          <w:szCs w:val="24"/>
          <w:lang w:val="ru-RU"/>
        </w:rPr>
        <w:t>электротравме</w:t>
      </w:r>
      <w:proofErr w:type="spellEnd"/>
      <w:r w:rsidRPr="00801D92">
        <w:rPr>
          <w:rFonts w:ascii="Times New Roman" w:hAnsi="Times New Roman" w:cs="Times New Roman"/>
          <w:color w:val="000000" w:themeColor="text1"/>
          <w:sz w:val="24"/>
          <w:szCs w:val="24"/>
          <w:lang w:val="ru-RU"/>
        </w:rPr>
        <w:t>;</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пожар, его факторы и стадии развития;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условия и причины возникновения пожаров, характеризовать их возможные последствия;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безопасных действий при пожаре дома, на балконе, в подъезде, в лифте;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иметь навыки правильного использования первичных средств пожаротушения, оказания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права, обязанности и иметь представление об ответственности граждан в области пожарной безопасности;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proofErr w:type="gramStart"/>
      <w:r w:rsidRPr="00801D92">
        <w:rPr>
          <w:rFonts w:ascii="Times New Roman" w:hAnsi="Times New Roman" w:cs="Times New Roman"/>
          <w:color w:val="000000" w:themeColor="text1"/>
          <w:sz w:val="24"/>
          <w:szCs w:val="24"/>
          <w:lang w:val="ru-RU"/>
        </w:rPr>
        <w:t>знать порядок и иметь навыки вызова экстренных служб; знать порядок взаимодействия с экстренным службами;</w:t>
      </w:r>
      <w:proofErr w:type="gramEnd"/>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об ответственности за ложные сообщения;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меры по предотвращению проникновения злоумышленников в дом;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ситуации криминогенного характера;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поведения с малознакомыми людьми;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поведения и иметь навыки безопасных действий при попытке проникновения в дом посторонних;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аварийные ситуации на коммунальных системах жизнеобеспечения;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безопасных действий при авариях на коммунальных системах жизнеобеспечения.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5 «Безопасность на транспорте»: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дорожного движения и объяснять их значение;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перечислять и характеризовать участников дорожного движения и элементы дороги;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условия обеспечения безопасности участников дорожного движения;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дорожного движения для пешеходов;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и характеризовать дорожные знаки для пешеходов;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«дорожные ловушки» и объяснять правила их предупреждения;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безопасного перехода дороги;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знать правила применения </w:t>
      </w:r>
      <w:proofErr w:type="spellStart"/>
      <w:r w:rsidRPr="00801D92">
        <w:rPr>
          <w:rFonts w:ascii="Times New Roman" w:hAnsi="Times New Roman" w:cs="Times New Roman"/>
          <w:color w:val="000000" w:themeColor="text1"/>
          <w:sz w:val="24"/>
          <w:szCs w:val="24"/>
          <w:lang w:val="ru-RU"/>
        </w:rPr>
        <w:t>световозвращающих</w:t>
      </w:r>
      <w:proofErr w:type="spellEnd"/>
      <w:r w:rsidRPr="00801D92">
        <w:rPr>
          <w:rFonts w:ascii="Times New Roman" w:hAnsi="Times New Roman" w:cs="Times New Roman"/>
          <w:color w:val="000000" w:themeColor="text1"/>
          <w:sz w:val="24"/>
          <w:szCs w:val="24"/>
          <w:lang w:val="ru-RU"/>
        </w:rPr>
        <w:t xml:space="preserve"> элементов;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дорожного движения для пассажиров;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обязанности пассажиров маршрутных транспортных средств;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применения ремня безопасности и детских удерживающих устройств;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поведения пассажира мотоцикла;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дорожные знаки для водителя велосипеда, сигналы велосипедиста;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подготовки и выработать навыки безопасного использования велосипеда;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требования правил дорожного движения к водителю мотоцикла;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дорожно-транспортные происшествия и характеризовать причины их возникновения;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безопасных действий очевидца дорожно-транспортного происшествия;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порядок действий при пожаре на транспорте;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особенности и опасности на различных видах транспорта (внеуличного, железнодорожного, водного, воздушного);</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обязанности пассажиров отдельных видов транспорта;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безопасного поведения пассажиров при различных происшествиях на отдельных видах транспорта;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способы извлечения пострадавшего из транспорта.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6 «Безопасность в общественных местах»: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общественные места;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потенциальные источники опасности в общественных местах;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вызова экстренных служб и порядок взаимодействия с ними;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уметь планировать действия в случае возникновения опасной или чрезвычайной ситуации;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риски массовых мероприятий и объяснять правила подготовки к посещению массовых мероприятий;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иметь навыки безопасного поведения при беспорядках в местах массового пребывания людей;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безопасных действий при попадании в толпу и давку;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безопасных действий при обнаружении угрозы возникновения пожара;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и иметь навыки безопасных действий при эвакуации из общественных мест и зданий;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навыки безопасных действий при обрушениях зданий и сооружений;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опасности криминогенного и антиобщественного характера в общественных местах;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действий при взаимодействии с правоохранительными органами.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9 КЛАСС</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7 «Безопасность в природной 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и характеризовать чрезвычайные ситуации природного характера;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встрече с дикими животными, змеями, насекомыми и паукообразными;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поведения для снижения риска отравления ядовитыми грибами и растениями;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автономные условия, раскрывать их опасности и порядок подготовки к ним;</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и характеризовать природные пожары и их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факторы и причины возникновения пожаров;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представления о безопасных действиях при нахождении в зоне природного пожара;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правилах безопасного поведения в горах;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снежные лавины, камнепады, сели, оползни, их внешние признаки и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общие правила безопасного поведения на водоёмах;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купания, понимать различия между оборудованными и необорудованными пляжами;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правила само- и взаимопомощи терпящим бедствие на воде;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обнаружении тонущего человека летом и человека в полынье;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знать правила поведения при нахождении на </w:t>
      </w:r>
      <w:proofErr w:type="spellStart"/>
      <w:r w:rsidRPr="00801D92">
        <w:rPr>
          <w:rFonts w:ascii="Times New Roman" w:hAnsi="Times New Roman" w:cs="Times New Roman"/>
          <w:color w:val="000000" w:themeColor="text1"/>
          <w:sz w:val="24"/>
          <w:szCs w:val="24"/>
          <w:lang w:val="ru-RU"/>
        </w:rPr>
        <w:t>плавсредствах</w:t>
      </w:r>
      <w:proofErr w:type="spellEnd"/>
      <w:r w:rsidRPr="00801D92">
        <w:rPr>
          <w:rFonts w:ascii="Times New Roman" w:hAnsi="Times New Roman" w:cs="Times New Roman"/>
          <w:color w:val="000000" w:themeColor="text1"/>
          <w:sz w:val="24"/>
          <w:szCs w:val="24"/>
          <w:lang w:val="ru-RU"/>
        </w:rPr>
        <w:t xml:space="preserve"> и на льду;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наводнения, их внешние признаки и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наводнении;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цунами, их внешние признаки и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нахождении в зоне цунами;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ураганы, смерчи, их внешние признаки и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ураганах и смерчах;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грозы, их внешние признаки и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безопасных действий при попадании в грозу;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землетрясения и извержения вулканов и их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землетрясении, в том числе при попадании под завал;</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нахождении в зоне извержения вулкана;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смысл понятий «экология» и «экологическая культура»;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значение экологии для устойчивого развития общества;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знать правила безопасного поведения при неблагоприятной экологической обстановке (загрязнении атмосферы).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8 «Основы медицинских знаний. Оказание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смысл понятий «здоровье» и «здоровый образ жизни» и их содержание, объяснять значение здоровья для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факторы, влияющие на здоровье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содержание элементов здорового образа жизни, объяснять пагубность вредных привычек;</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обосновывать личную ответственность за сохранение здоровья;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понятие «инфекционные заболевания», объяснять причины их возникновения;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01D92">
        <w:rPr>
          <w:rFonts w:ascii="Times New Roman" w:hAnsi="Times New Roman" w:cs="Times New Roman"/>
          <w:color w:val="000000" w:themeColor="text1"/>
          <w:sz w:val="24"/>
          <w:szCs w:val="24"/>
          <w:lang w:val="ru-RU"/>
        </w:rPr>
        <w:t>панфитотия</w:t>
      </w:r>
      <w:proofErr w:type="spellEnd"/>
      <w:r w:rsidRPr="00801D92">
        <w:rPr>
          <w:rFonts w:ascii="Times New Roman" w:hAnsi="Times New Roman" w:cs="Times New Roman"/>
          <w:color w:val="000000" w:themeColor="text1"/>
          <w:sz w:val="24"/>
          <w:szCs w:val="24"/>
          <w:lang w:val="ru-RU"/>
        </w:rPr>
        <w:t>);</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понятие «неинфекционные заболевания» и давать их классификацию;</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факторы риска неинфекционных заболеваний;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соблюдения мер профилактики неинфекционных заболеваний и защиты от 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назначение диспансеризации и раскрывать её задачи;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понятия «психическое здоровье» и «психическое благополучие»;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понятие «стресс» и его влияние на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соблюдения мер профилактики стресса, раскрывать способы саморегуляции эмоциональных состояний;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понятие «первая помощь» и её содержание;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состояния, требующие оказания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универсальный алгоритм оказания первой помощи; знать назначение и состав аптечки первой помощи;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действий при оказании первой помощи в различных ситуациях;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приёмы психологической поддержки пострадавшего.</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9 «Безопасность в социуме»: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общение и объяснять его значение для человека;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признаки и анализировать способы эффективного общения;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признаки конструктивного и деструктивного общения;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понятие «конфликт» и характеризовать стадии его развития, факторы и причины развития;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ситуациях возникновения межличностных и групповых конфликтов;</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безопасные и эффективные способы избегания и разрешения конфликтных ситуаций;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безопасного поведения для снижения риска конфликта и безопасных действий при его опасных проявлениях;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способ разрешения конфликта с помощью третьей стороны (медиатора);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иметь представление об опасных формах проявления конфликта: агрессия, домашнее насилие и </w:t>
      </w:r>
      <w:proofErr w:type="spellStart"/>
      <w:r w:rsidRPr="00801D92">
        <w:rPr>
          <w:rFonts w:ascii="Times New Roman" w:hAnsi="Times New Roman" w:cs="Times New Roman"/>
          <w:color w:val="000000" w:themeColor="text1"/>
          <w:sz w:val="24"/>
          <w:szCs w:val="24"/>
          <w:lang w:val="ru-RU"/>
        </w:rPr>
        <w:t>буллинг</w:t>
      </w:r>
      <w:proofErr w:type="spellEnd"/>
      <w:r w:rsidRPr="00801D92">
        <w:rPr>
          <w:rFonts w:ascii="Times New Roman" w:hAnsi="Times New Roman" w:cs="Times New Roman"/>
          <w:color w:val="000000" w:themeColor="text1"/>
          <w:sz w:val="24"/>
          <w:szCs w:val="24"/>
          <w:lang w:val="ru-RU"/>
        </w:rPr>
        <w:t>;</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манипуляции в ходе межличностного общения;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приёмы распознавания манипуляций и знать способы противостояния 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lastRenderedPageBreak/>
        <w:t>характеризовать современные молодёжные увлечения и опасности, связанные с ними, знать правила безопасного поведения;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безопасного поведения при коммуникации с незнакомыми людьми.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10 «Безопасность в информационном пространстве»: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понятие «цифровая среда», её характеристики и приводить примеры информационных и компьютерных угроз;</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положительные возможности цифровой среды;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риски и угрозы при использовании Интернета;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опасные явления цифровой среды;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классифицировать и оценивать риски вредоносных программ и приложений, их разновидностей;</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 xml:space="preserve">иметь навыки соблюдения правил </w:t>
      </w:r>
      <w:proofErr w:type="spellStart"/>
      <w:r w:rsidRPr="00801D92">
        <w:rPr>
          <w:rFonts w:ascii="Times New Roman" w:hAnsi="Times New Roman" w:cs="Times New Roman"/>
          <w:color w:val="000000" w:themeColor="text1"/>
          <w:sz w:val="24"/>
          <w:szCs w:val="24"/>
          <w:lang w:val="ru-RU"/>
        </w:rPr>
        <w:t>кибергигиены</w:t>
      </w:r>
      <w:proofErr w:type="spellEnd"/>
      <w:r w:rsidRPr="00801D92">
        <w:rPr>
          <w:rFonts w:ascii="Times New Roman" w:hAnsi="Times New Roman" w:cs="Times New Roman"/>
          <w:color w:val="000000" w:themeColor="text1"/>
          <w:sz w:val="24"/>
          <w:szCs w:val="24"/>
          <w:lang w:val="ru-RU"/>
        </w:rPr>
        <w:t xml:space="preserve"> для предупреждения возникновения опасных ситуаций в цифровой среде;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основные виды опасного и запрещённого контента в Интернете и характеризовать его признаки;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приёмы распознавания опасностей при использовании Интернета;</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противоправные действия в Интернете;</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801D92">
        <w:rPr>
          <w:rFonts w:ascii="Times New Roman" w:hAnsi="Times New Roman" w:cs="Times New Roman"/>
          <w:color w:val="000000" w:themeColor="text1"/>
          <w:sz w:val="24"/>
          <w:szCs w:val="24"/>
          <w:lang w:val="ru-RU"/>
        </w:rPr>
        <w:t>кибербуллинга</w:t>
      </w:r>
      <w:proofErr w:type="spellEnd"/>
      <w:r w:rsidRPr="00801D92">
        <w:rPr>
          <w:rFonts w:ascii="Times New Roman" w:hAnsi="Times New Roman" w:cs="Times New Roman"/>
          <w:color w:val="000000" w:themeColor="text1"/>
          <w:sz w:val="24"/>
          <w:szCs w:val="24"/>
          <w:lang w:val="ru-RU"/>
        </w:rPr>
        <w:t>, вербовки в различные организации и группы);</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деструктивные течения в Интернете, их признаки и опасности;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b/>
          <w:color w:val="000000" w:themeColor="text1"/>
          <w:sz w:val="24"/>
          <w:szCs w:val="24"/>
          <w:lang w:val="ru-RU"/>
        </w:rPr>
        <w:t>Предметные результаты по модулю № 11 «Основы противодействия экстремизму и терроризму»: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цели и формы проявления террористических актов, характеризовать их последствия;</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раскрывать основы общественно-государственной системы, роль личности в противодействии экстремизму и терроризму;</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знать уровни террористической опасности и цели контртеррористической операции;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характеризовать признаки вовлечения в террористическую деятельность;</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85418D" w:rsidRPr="00801D92" w:rsidRDefault="00785A4A" w:rsidP="00801D92">
      <w:pPr>
        <w:spacing w:after="0" w:line="240" w:lineRule="auto"/>
        <w:ind w:firstLine="600"/>
        <w:jc w:val="both"/>
        <w:rPr>
          <w:rFonts w:ascii="Times New Roman" w:hAnsi="Times New Roman" w:cs="Times New Roman"/>
          <w:color w:val="000000" w:themeColor="text1"/>
          <w:sz w:val="24"/>
          <w:szCs w:val="24"/>
          <w:lang w:val="ru-RU"/>
        </w:rPr>
      </w:pPr>
      <w:r w:rsidRPr="00801D92">
        <w:rPr>
          <w:rFonts w:ascii="Times New Roman" w:hAnsi="Times New Roman" w:cs="Times New Roman"/>
          <w:color w:val="000000" w:themeColor="text1"/>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5418D" w:rsidRPr="009B7DCF" w:rsidRDefault="00785A4A" w:rsidP="00801D92">
      <w:pPr>
        <w:spacing w:after="0" w:line="240" w:lineRule="auto"/>
        <w:ind w:firstLine="600"/>
        <w:jc w:val="both"/>
        <w:rPr>
          <w:color w:val="000000" w:themeColor="text1"/>
          <w:lang w:val="ru-RU"/>
        </w:rPr>
      </w:pPr>
      <w:r w:rsidRPr="00801D92">
        <w:rPr>
          <w:rFonts w:ascii="Times New Roman" w:hAnsi="Times New Roman" w:cs="Times New Roman"/>
          <w:color w:val="000000" w:themeColor="text1"/>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5418D" w:rsidRPr="009B7DCF" w:rsidRDefault="0085418D">
      <w:pPr>
        <w:rPr>
          <w:color w:val="000000" w:themeColor="text1"/>
          <w:lang w:val="ru-RU"/>
        </w:rPr>
        <w:sectPr w:rsidR="0085418D" w:rsidRPr="009B7DCF" w:rsidSect="00801D92">
          <w:pgSz w:w="11906" w:h="16383"/>
          <w:pgMar w:top="567" w:right="567" w:bottom="567" w:left="1134" w:header="720" w:footer="720" w:gutter="0"/>
          <w:cols w:space="720"/>
        </w:sectPr>
      </w:pPr>
    </w:p>
    <w:p w:rsidR="0085418D" w:rsidRPr="00CE39E0" w:rsidRDefault="00785A4A" w:rsidP="00801D92">
      <w:pPr>
        <w:spacing w:after="0"/>
        <w:ind w:left="120"/>
        <w:jc w:val="center"/>
        <w:rPr>
          <w:color w:val="000000" w:themeColor="text1"/>
          <w:sz w:val="24"/>
          <w:szCs w:val="24"/>
        </w:rPr>
      </w:pPr>
      <w:bookmarkStart w:id="7" w:name="block-44495598"/>
      <w:bookmarkEnd w:id="4"/>
      <w:r w:rsidRPr="00CE39E0">
        <w:rPr>
          <w:rFonts w:ascii="Times New Roman" w:hAnsi="Times New Roman"/>
          <w:b/>
          <w:color w:val="000000" w:themeColor="text1"/>
          <w:sz w:val="24"/>
          <w:szCs w:val="24"/>
        </w:rPr>
        <w:lastRenderedPageBreak/>
        <w:t>ТЕМАТИЧЕСКОЕ ПЛАНИРОВАНИЕ</w:t>
      </w:r>
    </w:p>
    <w:p w:rsidR="0085418D" w:rsidRPr="009B7DCF" w:rsidRDefault="00785A4A">
      <w:pPr>
        <w:spacing w:after="0"/>
        <w:ind w:left="120"/>
        <w:rPr>
          <w:color w:val="000000" w:themeColor="text1"/>
        </w:rPr>
      </w:pPr>
      <w:r w:rsidRPr="009B7DCF">
        <w:rPr>
          <w:rFonts w:ascii="Times New Roman" w:hAnsi="Times New Roman"/>
          <w:b/>
          <w:color w:val="000000" w:themeColor="text1"/>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8"/>
        <w:gridCol w:w="5886"/>
        <w:gridCol w:w="1418"/>
        <w:gridCol w:w="1843"/>
        <w:gridCol w:w="1984"/>
        <w:gridCol w:w="3260"/>
      </w:tblGrid>
      <w:tr w:rsidR="009B7DCF" w:rsidRPr="009B7DCF" w:rsidTr="00801D92">
        <w:trPr>
          <w:trHeight w:val="144"/>
          <w:tblCellSpacing w:w="20" w:type="nil"/>
        </w:trPr>
        <w:tc>
          <w:tcPr>
            <w:tcW w:w="1018" w:type="dxa"/>
            <w:vMerge w:val="restart"/>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 п/п</w:t>
            </w:r>
          </w:p>
          <w:p w:rsidR="0085418D" w:rsidRPr="009B7DCF" w:rsidRDefault="0085418D" w:rsidP="00801D92">
            <w:pPr>
              <w:spacing w:after="0" w:line="240" w:lineRule="auto"/>
              <w:ind w:left="135"/>
              <w:jc w:val="center"/>
              <w:rPr>
                <w:color w:val="000000" w:themeColor="text1"/>
              </w:rPr>
            </w:pPr>
          </w:p>
        </w:tc>
        <w:tc>
          <w:tcPr>
            <w:tcW w:w="5886" w:type="dxa"/>
            <w:vMerge w:val="restart"/>
            <w:tcMar>
              <w:top w:w="50" w:type="dxa"/>
              <w:left w:w="100" w:type="dxa"/>
            </w:tcMar>
          </w:tcPr>
          <w:p w:rsidR="0085418D" w:rsidRPr="009B7DCF" w:rsidRDefault="00785A4A" w:rsidP="00801D92">
            <w:pPr>
              <w:spacing w:after="0" w:line="240" w:lineRule="auto"/>
              <w:ind w:left="135"/>
              <w:jc w:val="center"/>
              <w:rPr>
                <w:color w:val="000000" w:themeColor="text1"/>
              </w:rPr>
            </w:pPr>
            <w:proofErr w:type="spellStart"/>
            <w:r w:rsidRPr="009B7DCF">
              <w:rPr>
                <w:rFonts w:ascii="Times New Roman" w:hAnsi="Times New Roman"/>
                <w:b/>
                <w:color w:val="000000" w:themeColor="text1"/>
                <w:sz w:val="24"/>
              </w:rPr>
              <w:t>Наименование</w:t>
            </w:r>
            <w:proofErr w:type="spellEnd"/>
            <w:r w:rsidRPr="009B7DCF">
              <w:rPr>
                <w:rFonts w:ascii="Times New Roman" w:hAnsi="Times New Roman"/>
                <w:b/>
                <w:color w:val="000000" w:themeColor="text1"/>
                <w:sz w:val="24"/>
              </w:rPr>
              <w:t xml:space="preserve"> </w:t>
            </w:r>
            <w:proofErr w:type="spellStart"/>
            <w:r w:rsidRPr="009B7DCF">
              <w:rPr>
                <w:rFonts w:ascii="Times New Roman" w:hAnsi="Times New Roman"/>
                <w:b/>
                <w:color w:val="000000" w:themeColor="text1"/>
                <w:sz w:val="24"/>
              </w:rPr>
              <w:t>разделов</w:t>
            </w:r>
            <w:proofErr w:type="spellEnd"/>
            <w:r w:rsidRPr="009B7DCF">
              <w:rPr>
                <w:rFonts w:ascii="Times New Roman" w:hAnsi="Times New Roman"/>
                <w:b/>
                <w:color w:val="000000" w:themeColor="text1"/>
                <w:sz w:val="24"/>
              </w:rPr>
              <w:t xml:space="preserve"> и </w:t>
            </w:r>
            <w:proofErr w:type="spellStart"/>
            <w:r w:rsidRPr="009B7DCF">
              <w:rPr>
                <w:rFonts w:ascii="Times New Roman" w:hAnsi="Times New Roman"/>
                <w:b/>
                <w:color w:val="000000" w:themeColor="text1"/>
                <w:sz w:val="24"/>
              </w:rPr>
              <w:t>тем</w:t>
            </w:r>
            <w:proofErr w:type="spellEnd"/>
            <w:r w:rsidRPr="009B7DCF">
              <w:rPr>
                <w:rFonts w:ascii="Times New Roman" w:hAnsi="Times New Roman"/>
                <w:b/>
                <w:color w:val="000000" w:themeColor="text1"/>
                <w:sz w:val="24"/>
              </w:rPr>
              <w:t xml:space="preserve"> программы</w:t>
            </w:r>
          </w:p>
          <w:p w:rsidR="0085418D" w:rsidRPr="009B7DCF" w:rsidRDefault="0085418D" w:rsidP="00801D92">
            <w:pPr>
              <w:spacing w:after="0" w:line="240" w:lineRule="auto"/>
              <w:ind w:left="135"/>
              <w:jc w:val="center"/>
              <w:rPr>
                <w:color w:val="000000" w:themeColor="text1"/>
              </w:rPr>
            </w:pPr>
          </w:p>
        </w:tc>
        <w:tc>
          <w:tcPr>
            <w:tcW w:w="5245" w:type="dxa"/>
            <w:gridSpan w:val="3"/>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b/>
                <w:color w:val="000000" w:themeColor="text1"/>
                <w:sz w:val="24"/>
              </w:rPr>
              <w:t>Количество часов</w:t>
            </w:r>
          </w:p>
        </w:tc>
        <w:tc>
          <w:tcPr>
            <w:tcW w:w="3260" w:type="dxa"/>
            <w:vMerge w:val="restart"/>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Электронные (цифровые) образовательные ресурсы</w:t>
            </w:r>
          </w:p>
          <w:p w:rsidR="0085418D" w:rsidRPr="009B7DCF" w:rsidRDefault="0085418D" w:rsidP="00801D92">
            <w:pPr>
              <w:spacing w:after="0" w:line="240" w:lineRule="auto"/>
              <w:ind w:left="135"/>
              <w:jc w:val="center"/>
              <w:rPr>
                <w:color w:val="000000" w:themeColor="text1"/>
              </w:rPr>
            </w:pPr>
          </w:p>
        </w:tc>
      </w:tr>
      <w:tr w:rsidR="009B7DCF" w:rsidRPr="009B7DCF" w:rsidTr="00801D92">
        <w:trPr>
          <w:trHeight w:val="144"/>
          <w:tblCellSpacing w:w="20" w:type="nil"/>
        </w:trPr>
        <w:tc>
          <w:tcPr>
            <w:tcW w:w="1018" w:type="dxa"/>
            <w:vMerge/>
            <w:tcBorders>
              <w:top w:val="nil"/>
            </w:tcBorders>
            <w:tcMar>
              <w:top w:w="50" w:type="dxa"/>
              <w:left w:w="100" w:type="dxa"/>
            </w:tcMar>
          </w:tcPr>
          <w:p w:rsidR="0085418D" w:rsidRPr="009B7DCF" w:rsidRDefault="0085418D" w:rsidP="00801D92">
            <w:pPr>
              <w:spacing w:after="0" w:line="240" w:lineRule="auto"/>
              <w:jc w:val="center"/>
              <w:rPr>
                <w:color w:val="000000" w:themeColor="text1"/>
              </w:rPr>
            </w:pPr>
          </w:p>
        </w:tc>
        <w:tc>
          <w:tcPr>
            <w:tcW w:w="5886" w:type="dxa"/>
            <w:vMerge/>
            <w:tcBorders>
              <w:top w:val="nil"/>
            </w:tcBorders>
            <w:tcMar>
              <w:top w:w="50" w:type="dxa"/>
              <w:left w:w="100" w:type="dxa"/>
            </w:tcMar>
          </w:tcPr>
          <w:p w:rsidR="0085418D" w:rsidRPr="009B7DCF" w:rsidRDefault="0085418D" w:rsidP="00801D92">
            <w:pPr>
              <w:spacing w:after="0" w:line="240" w:lineRule="auto"/>
              <w:jc w:val="center"/>
              <w:rPr>
                <w:color w:val="000000" w:themeColor="text1"/>
              </w:rPr>
            </w:pP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Всего</w:t>
            </w:r>
          </w:p>
          <w:p w:rsidR="0085418D" w:rsidRPr="009B7DCF" w:rsidRDefault="0085418D" w:rsidP="00801D92">
            <w:pPr>
              <w:spacing w:after="0" w:line="240" w:lineRule="auto"/>
              <w:ind w:left="135"/>
              <w:jc w:val="center"/>
              <w:rPr>
                <w:color w:val="000000" w:themeColor="text1"/>
              </w:rPr>
            </w:pPr>
          </w:p>
        </w:tc>
        <w:tc>
          <w:tcPr>
            <w:tcW w:w="1843"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 xml:space="preserve">Контрольные </w:t>
            </w:r>
            <w:proofErr w:type="spellStart"/>
            <w:r w:rsidRPr="009B7DCF">
              <w:rPr>
                <w:rFonts w:ascii="Times New Roman" w:hAnsi="Times New Roman"/>
                <w:b/>
                <w:color w:val="000000" w:themeColor="text1"/>
                <w:sz w:val="24"/>
              </w:rPr>
              <w:t>работы</w:t>
            </w:r>
            <w:proofErr w:type="spellEnd"/>
          </w:p>
        </w:tc>
        <w:tc>
          <w:tcPr>
            <w:tcW w:w="1984"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 xml:space="preserve">Практические </w:t>
            </w:r>
            <w:proofErr w:type="spellStart"/>
            <w:r w:rsidRPr="009B7DCF">
              <w:rPr>
                <w:rFonts w:ascii="Times New Roman" w:hAnsi="Times New Roman"/>
                <w:b/>
                <w:color w:val="000000" w:themeColor="text1"/>
                <w:sz w:val="24"/>
              </w:rPr>
              <w:t>работы</w:t>
            </w:r>
            <w:proofErr w:type="spellEnd"/>
          </w:p>
        </w:tc>
        <w:tc>
          <w:tcPr>
            <w:tcW w:w="3260" w:type="dxa"/>
            <w:vMerge/>
            <w:tcBorders>
              <w:top w:val="nil"/>
            </w:tcBorders>
            <w:tcMar>
              <w:top w:w="50" w:type="dxa"/>
              <w:left w:w="100" w:type="dxa"/>
            </w:tcMar>
          </w:tcPr>
          <w:p w:rsidR="0085418D" w:rsidRPr="009B7DCF" w:rsidRDefault="0085418D" w:rsidP="00801D92">
            <w:pPr>
              <w:spacing w:after="0" w:line="240" w:lineRule="auto"/>
              <w:jc w:val="center"/>
              <w:rPr>
                <w:color w:val="000000" w:themeColor="text1"/>
              </w:rPr>
            </w:pPr>
          </w:p>
        </w:tc>
      </w:tr>
      <w:tr w:rsidR="009B7DCF" w:rsidRPr="00692475" w:rsidTr="00801D92">
        <w:trPr>
          <w:trHeight w:val="144"/>
          <w:tblCellSpacing w:w="20" w:type="nil"/>
        </w:trPr>
        <w:tc>
          <w:tcPr>
            <w:tcW w:w="1018"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1</w:t>
            </w:r>
          </w:p>
        </w:tc>
        <w:tc>
          <w:tcPr>
            <w:tcW w:w="5886"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Модуль "Безопасное и устойчивое развитие личности, общества, государства"</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4</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7">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419506</w:t>
              </w:r>
            </w:hyperlink>
          </w:p>
        </w:tc>
      </w:tr>
      <w:tr w:rsidR="009B7DCF" w:rsidRPr="00692475" w:rsidTr="00801D92">
        <w:trPr>
          <w:trHeight w:val="144"/>
          <w:tblCellSpacing w:w="20" w:type="nil"/>
        </w:trPr>
        <w:tc>
          <w:tcPr>
            <w:tcW w:w="1018"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2</w:t>
            </w:r>
          </w:p>
        </w:tc>
        <w:tc>
          <w:tcPr>
            <w:tcW w:w="5886"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Модуль "Военная подготовка. Основы военных знаний"</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9</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8">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419506</w:t>
              </w:r>
            </w:hyperlink>
          </w:p>
        </w:tc>
      </w:tr>
      <w:tr w:rsidR="009B7DCF" w:rsidRPr="00692475" w:rsidTr="00801D92">
        <w:trPr>
          <w:trHeight w:val="144"/>
          <w:tblCellSpacing w:w="20" w:type="nil"/>
        </w:trPr>
        <w:tc>
          <w:tcPr>
            <w:tcW w:w="1018"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3</w:t>
            </w:r>
          </w:p>
        </w:tc>
        <w:tc>
          <w:tcPr>
            <w:tcW w:w="5886"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Модуль "Культура безопасности жизнедеятельности в современном обществе"</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2</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9">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419506</w:t>
              </w:r>
            </w:hyperlink>
          </w:p>
        </w:tc>
      </w:tr>
      <w:tr w:rsidR="009B7DCF" w:rsidRPr="00692475" w:rsidTr="00801D92">
        <w:trPr>
          <w:trHeight w:val="144"/>
          <w:tblCellSpacing w:w="20" w:type="nil"/>
        </w:trPr>
        <w:tc>
          <w:tcPr>
            <w:tcW w:w="1018"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4</w:t>
            </w:r>
          </w:p>
        </w:tc>
        <w:tc>
          <w:tcPr>
            <w:tcW w:w="5886" w:type="dxa"/>
            <w:tcMar>
              <w:top w:w="50" w:type="dxa"/>
              <w:left w:w="100" w:type="dxa"/>
            </w:tcMar>
          </w:tcPr>
          <w:p w:rsidR="0085418D" w:rsidRPr="009B7DCF" w:rsidRDefault="00785A4A" w:rsidP="00801D92">
            <w:pPr>
              <w:spacing w:after="0" w:line="240" w:lineRule="auto"/>
              <w:ind w:left="135"/>
              <w:jc w:val="center"/>
              <w:rPr>
                <w:color w:val="000000" w:themeColor="text1"/>
              </w:rPr>
            </w:pPr>
            <w:proofErr w:type="spellStart"/>
            <w:r w:rsidRPr="009B7DCF">
              <w:rPr>
                <w:rFonts w:ascii="Times New Roman" w:hAnsi="Times New Roman"/>
                <w:color w:val="000000" w:themeColor="text1"/>
                <w:sz w:val="24"/>
              </w:rPr>
              <w:t>Модуль</w:t>
            </w:r>
            <w:proofErr w:type="spellEnd"/>
            <w:r w:rsidRPr="009B7DCF">
              <w:rPr>
                <w:rFonts w:ascii="Times New Roman" w:hAnsi="Times New Roman"/>
                <w:color w:val="000000" w:themeColor="text1"/>
                <w:sz w:val="24"/>
              </w:rPr>
              <w:t xml:space="preserve"> "Безопасность в </w:t>
            </w:r>
            <w:proofErr w:type="spellStart"/>
            <w:r w:rsidRPr="009B7DCF">
              <w:rPr>
                <w:rFonts w:ascii="Times New Roman" w:hAnsi="Times New Roman"/>
                <w:color w:val="000000" w:themeColor="text1"/>
                <w:sz w:val="24"/>
              </w:rPr>
              <w:t>быту</w:t>
            </w:r>
            <w:proofErr w:type="spellEnd"/>
            <w:r w:rsidRPr="009B7DCF">
              <w:rPr>
                <w:rFonts w:ascii="Times New Roman" w:hAnsi="Times New Roman"/>
                <w:color w:val="000000" w:themeColor="text1"/>
                <w:sz w:val="24"/>
              </w:rPr>
              <w:t>"</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6</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0">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419506</w:t>
              </w:r>
            </w:hyperlink>
          </w:p>
        </w:tc>
      </w:tr>
      <w:tr w:rsidR="009B7DCF" w:rsidRPr="00692475" w:rsidTr="00801D92">
        <w:trPr>
          <w:trHeight w:val="144"/>
          <w:tblCellSpacing w:w="20" w:type="nil"/>
        </w:trPr>
        <w:tc>
          <w:tcPr>
            <w:tcW w:w="1018"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5</w:t>
            </w:r>
          </w:p>
        </w:tc>
        <w:tc>
          <w:tcPr>
            <w:tcW w:w="5886" w:type="dxa"/>
            <w:tcMar>
              <w:top w:w="50" w:type="dxa"/>
              <w:left w:w="100" w:type="dxa"/>
            </w:tcMar>
          </w:tcPr>
          <w:p w:rsidR="0085418D" w:rsidRPr="009B7DCF" w:rsidRDefault="00785A4A" w:rsidP="00801D92">
            <w:pPr>
              <w:spacing w:after="0" w:line="240" w:lineRule="auto"/>
              <w:ind w:left="135"/>
              <w:jc w:val="center"/>
              <w:rPr>
                <w:color w:val="000000" w:themeColor="text1"/>
              </w:rPr>
            </w:pPr>
            <w:proofErr w:type="spellStart"/>
            <w:r w:rsidRPr="009B7DCF">
              <w:rPr>
                <w:rFonts w:ascii="Times New Roman" w:hAnsi="Times New Roman"/>
                <w:color w:val="000000" w:themeColor="text1"/>
                <w:sz w:val="24"/>
              </w:rPr>
              <w:t>Модуль</w:t>
            </w:r>
            <w:proofErr w:type="spellEnd"/>
            <w:r w:rsidRPr="009B7DCF">
              <w:rPr>
                <w:rFonts w:ascii="Times New Roman" w:hAnsi="Times New Roman"/>
                <w:color w:val="000000" w:themeColor="text1"/>
                <w:sz w:val="24"/>
              </w:rPr>
              <w:t xml:space="preserve"> "Безопасность </w:t>
            </w:r>
            <w:proofErr w:type="spellStart"/>
            <w:r w:rsidRPr="009B7DCF">
              <w:rPr>
                <w:rFonts w:ascii="Times New Roman" w:hAnsi="Times New Roman"/>
                <w:color w:val="000000" w:themeColor="text1"/>
                <w:sz w:val="24"/>
              </w:rPr>
              <w:t>на</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транспорте</w:t>
            </w:r>
            <w:proofErr w:type="spellEnd"/>
            <w:r w:rsidRPr="009B7DCF">
              <w:rPr>
                <w:rFonts w:ascii="Times New Roman" w:hAnsi="Times New Roman"/>
                <w:color w:val="000000" w:themeColor="text1"/>
                <w:sz w:val="24"/>
              </w:rPr>
              <w:t>"</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7</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1">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419506</w:t>
              </w:r>
            </w:hyperlink>
          </w:p>
        </w:tc>
      </w:tr>
      <w:tr w:rsidR="009B7DCF" w:rsidRPr="00692475" w:rsidTr="00E81D91">
        <w:trPr>
          <w:trHeight w:val="414"/>
          <w:tblCellSpacing w:w="20" w:type="nil"/>
        </w:trPr>
        <w:tc>
          <w:tcPr>
            <w:tcW w:w="1018" w:type="dxa"/>
            <w:tcBorders>
              <w:bottom w:val="single" w:sz="4" w:space="0" w:color="auto"/>
            </w:tcBorders>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6</w:t>
            </w:r>
          </w:p>
        </w:tc>
        <w:tc>
          <w:tcPr>
            <w:tcW w:w="5886" w:type="dxa"/>
            <w:tcBorders>
              <w:bottom w:val="single" w:sz="4" w:space="0" w:color="auto"/>
            </w:tcBorders>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Модуль "Безопасность в общественных местах"</w:t>
            </w:r>
          </w:p>
        </w:tc>
        <w:tc>
          <w:tcPr>
            <w:tcW w:w="1418" w:type="dxa"/>
            <w:tcBorders>
              <w:bottom w:val="single" w:sz="4" w:space="0" w:color="auto"/>
            </w:tcBorders>
            <w:tcMar>
              <w:top w:w="50" w:type="dxa"/>
              <w:left w:w="100" w:type="dxa"/>
            </w:tcMar>
          </w:tcPr>
          <w:p w:rsidR="0085418D" w:rsidRPr="00E81D91" w:rsidRDefault="00E81D91" w:rsidP="00801D92">
            <w:pPr>
              <w:spacing w:after="0" w:line="240" w:lineRule="auto"/>
              <w:ind w:left="135"/>
              <w:jc w:val="center"/>
              <w:rPr>
                <w:color w:val="000000" w:themeColor="text1"/>
                <w:lang w:val="ru-RU"/>
              </w:rPr>
            </w:pPr>
            <w:r>
              <w:rPr>
                <w:rFonts w:ascii="Times New Roman" w:hAnsi="Times New Roman"/>
                <w:color w:val="000000" w:themeColor="text1"/>
                <w:sz w:val="24"/>
                <w:lang w:val="ru-RU"/>
              </w:rPr>
              <w:t>5</w:t>
            </w:r>
          </w:p>
        </w:tc>
        <w:tc>
          <w:tcPr>
            <w:tcW w:w="1843" w:type="dxa"/>
            <w:tcBorders>
              <w:bottom w:val="single" w:sz="4" w:space="0" w:color="auto"/>
            </w:tcBorders>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Borders>
              <w:bottom w:val="single" w:sz="4" w:space="0" w:color="auto"/>
            </w:tcBorders>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Borders>
              <w:bottom w:val="single" w:sz="4" w:space="0" w:color="auto"/>
            </w:tcBorders>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2">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419506</w:t>
              </w:r>
            </w:hyperlink>
          </w:p>
        </w:tc>
      </w:tr>
      <w:tr w:rsidR="00E81D91" w:rsidRPr="00E81D91" w:rsidTr="00E81D91">
        <w:trPr>
          <w:trHeight w:val="138"/>
          <w:tblCellSpacing w:w="20" w:type="nil"/>
        </w:trPr>
        <w:tc>
          <w:tcPr>
            <w:tcW w:w="1018" w:type="dxa"/>
            <w:tcBorders>
              <w:top w:val="single" w:sz="4" w:space="0" w:color="auto"/>
            </w:tcBorders>
            <w:tcMar>
              <w:top w:w="50" w:type="dxa"/>
              <w:left w:w="100" w:type="dxa"/>
            </w:tcMar>
          </w:tcPr>
          <w:p w:rsidR="00E81D91" w:rsidRPr="00E81D91" w:rsidRDefault="00E81D91" w:rsidP="00801D92">
            <w:pPr>
              <w:spacing w:after="0" w:line="240" w:lineRule="auto"/>
              <w:jc w:val="center"/>
              <w:rPr>
                <w:rFonts w:ascii="Times New Roman" w:hAnsi="Times New Roman"/>
                <w:color w:val="000000" w:themeColor="text1"/>
                <w:sz w:val="24"/>
                <w:lang w:val="ru-RU"/>
              </w:rPr>
            </w:pPr>
            <w:r>
              <w:rPr>
                <w:rFonts w:ascii="Times New Roman" w:hAnsi="Times New Roman"/>
                <w:color w:val="000000" w:themeColor="text1"/>
                <w:sz w:val="24"/>
                <w:lang w:val="ru-RU"/>
              </w:rPr>
              <w:t>7</w:t>
            </w:r>
          </w:p>
        </w:tc>
        <w:tc>
          <w:tcPr>
            <w:tcW w:w="5886" w:type="dxa"/>
            <w:tcBorders>
              <w:top w:val="single" w:sz="4" w:space="0" w:color="auto"/>
            </w:tcBorders>
            <w:tcMar>
              <w:top w:w="50" w:type="dxa"/>
              <w:left w:w="100" w:type="dxa"/>
            </w:tcMar>
          </w:tcPr>
          <w:p w:rsidR="00E81D91" w:rsidRPr="009B7DCF" w:rsidRDefault="00E81D91" w:rsidP="00801D92">
            <w:pPr>
              <w:spacing w:after="0" w:line="240" w:lineRule="auto"/>
              <w:ind w:left="135"/>
              <w:jc w:val="center"/>
              <w:rPr>
                <w:rFonts w:ascii="Times New Roman" w:hAnsi="Times New Roman"/>
                <w:color w:val="000000" w:themeColor="text1"/>
                <w:sz w:val="24"/>
                <w:lang w:val="ru-RU"/>
              </w:rPr>
            </w:pPr>
            <w:r>
              <w:rPr>
                <w:rFonts w:ascii="Times New Roman" w:hAnsi="Times New Roman"/>
                <w:color w:val="000000" w:themeColor="text1"/>
                <w:sz w:val="24"/>
                <w:lang w:val="ru-RU"/>
              </w:rPr>
              <w:t>Резерв</w:t>
            </w:r>
          </w:p>
        </w:tc>
        <w:tc>
          <w:tcPr>
            <w:tcW w:w="1418" w:type="dxa"/>
            <w:tcBorders>
              <w:top w:val="single" w:sz="4" w:space="0" w:color="auto"/>
            </w:tcBorders>
            <w:tcMar>
              <w:top w:w="50" w:type="dxa"/>
              <w:left w:w="100" w:type="dxa"/>
            </w:tcMar>
          </w:tcPr>
          <w:p w:rsidR="00E81D91" w:rsidRPr="00E81D91" w:rsidRDefault="00E81D91" w:rsidP="00801D92">
            <w:pPr>
              <w:spacing w:after="0" w:line="240" w:lineRule="auto"/>
              <w:ind w:left="135"/>
              <w:jc w:val="center"/>
              <w:rPr>
                <w:rFonts w:ascii="Times New Roman" w:hAnsi="Times New Roman"/>
                <w:color w:val="000000" w:themeColor="text1"/>
                <w:sz w:val="24"/>
                <w:lang w:val="ru-RU"/>
              </w:rPr>
            </w:pPr>
            <w:r>
              <w:rPr>
                <w:rFonts w:ascii="Times New Roman" w:hAnsi="Times New Roman"/>
                <w:color w:val="000000" w:themeColor="text1"/>
                <w:sz w:val="24"/>
                <w:lang w:val="ru-RU"/>
              </w:rPr>
              <w:t>1</w:t>
            </w:r>
          </w:p>
        </w:tc>
        <w:tc>
          <w:tcPr>
            <w:tcW w:w="1843" w:type="dxa"/>
            <w:tcBorders>
              <w:top w:val="single" w:sz="4" w:space="0" w:color="auto"/>
            </w:tcBorders>
            <w:tcMar>
              <w:top w:w="50" w:type="dxa"/>
              <w:left w:w="100" w:type="dxa"/>
            </w:tcMar>
          </w:tcPr>
          <w:p w:rsidR="00E81D91" w:rsidRPr="009B7DCF" w:rsidRDefault="00E81D91" w:rsidP="00801D92">
            <w:pPr>
              <w:spacing w:after="0" w:line="240" w:lineRule="auto"/>
              <w:ind w:left="135"/>
              <w:jc w:val="center"/>
              <w:rPr>
                <w:color w:val="000000" w:themeColor="text1"/>
              </w:rPr>
            </w:pPr>
          </w:p>
        </w:tc>
        <w:tc>
          <w:tcPr>
            <w:tcW w:w="1984" w:type="dxa"/>
            <w:tcBorders>
              <w:top w:val="single" w:sz="4" w:space="0" w:color="auto"/>
            </w:tcBorders>
            <w:tcMar>
              <w:top w:w="50" w:type="dxa"/>
              <w:left w:w="100" w:type="dxa"/>
            </w:tcMar>
          </w:tcPr>
          <w:p w:rsidR="00E81D91" w:rsidRPr="009B7DCF" w:rsidRDefault="00E81D91" w:rsidP="00801D92">
            <w:pPr>
              <w:spacing w:after="0" w:line="240" w:lineRule="auto"/>
              <w:ind w:left="135"/>
              <w:jc w:val="center"/>
              <w:rPr>
                <w:color w:val="000000" w:themeColor="text1"/>
              </w:rPr>
            </w:pPr>
          </w:p>
        </w:tc>
        <w:tc>
          <w:tcPr>
            <w:tcW w:w="3260" w:type="dxa"/>
            <w:tcBorders>
              <w:top w:val="single" w:sz="4" w:space="0" w:color="auto"/>
            </w:tcBorders>
            <w:tcMar>
              <w:top w:w="50" w:type="dxa"/>
              <w:left w:w="100" w:type="dxa"/>
            </w:tcMar>
          </w:tcPr>
          <w:p w:rsidR="00E81D91" w:rsidRPr="009B7DCF" w:rsidRDefault="00E81D91" w:rsidP="00801D92">
            <w:pPr>
              <w:spacing w:after="0" w:line="240" w:lineRule="auto"/>
              <w:ind w:left="135"/>
              <w:jc w:val="center"/>
              <w:rPr>
                <w:rFonts w:ascii="Times New Roman" w:hAnsi="Times New Roman"/>
                <w:color w:val="000000" w:themeColor="text1"/>
                <w:sz w:val="24"/>
                <w:lang w:val="ru-RU"/>
              </w:rPr>
            </w:pPr>
          </w:p>
        </w:tc>
      </w:tr>
      <w:tr w:rsidR="009B7DCF" w:rsidRPr="009B7DCF" w:rsidTr="00801D92">
        <w:trPr>
          <w:trHeight w:val="144"/>
          <w:tblCellSpacing w:w="20" w:type="nil"/>
        </w:trPr>
        <w:tc>
          <w:tcPr>
            <w:tcW w:w="6904" w:type="dxa"/>
            <w:gridSpan w:val="2"/>
            <w:tcMar>
              <w:top w:w="50" w:type="dxa"/>
              <w:left w:w="100" w:type="dxa"/>
            </w:tcMar>
          </w:tcPr>
          <w:p w:rsidR="0085418D" w:rsidRPr="00730E97" w:rsidRDefault="00785A4A" w:rsidP="00801D92">
            <w:pPr>
              <w:spacing w:after="0" w:line="240" w:lineRule="auto"/>
              <w:ind w:left="135"/>
              <w:jc w:val="center"/>
              <w:rPr>
                <w:b/>
                <w:color w:val="000000" w:themeColor="text1"/>
                <w:lang w:val="ru-RU"/>
              </w:rPr>
            </w:pPr>
            <w:r w:rsidRPr="00730E97">
              <w:rPr>
                <w:rFonts w:ascii="Times New Roman" w:hAnsi="Times New Roman"/>
                <w:b/>
                <w:color w:val="000000" w:themeColor="text1"/>
                <w:sz w:val="24"/>
                <w:lang w:val="ru-RU"/>
              </w:rPr>
              <w:t>ОБЩЕЕ КОЛИЧЕСТВО ЧАСОВ ПО ПРОГРАММЕ</w:t>
            </w:r>
          </w:p>
        </w:tc>
        <w:tc>
          <w:tcPr>
            <w:tcW w:w="1418" w:type="dxa"/>
            <w:tcMar>
              <w:top w:w="50" w:type="dxa"/>
              <w:left w:w="100" w:type="dxa"/>
            </w:tcMar>
          </w:tcPr>
          <w:p w:rsidR="0085418D" w:rsidRPr="00730E97" w:rsidRDefault="00785A4A" w:rsidP="00801D92">
            <w:pPr>
              <w:spacing w:after="0" w:line="240" w:lineRule="auto"/>
              <w:ind w:left="135"/>
              <w:jc w:val="center"/>
              <w:rPr>
                <w:b/>
                <w:color w:val="000000" w:themeColor="text1"/>
              </w:rPr>
            </w:pPr>
            <w:r w:rsidRPr="00730E97">
              <w:rPr>
                <w:rFonts w:ascii="Times New Roman" w:hAnsi="Times New Roman"/>
                <w:b/>
                <w:color w:val="000000" w:themeColor="text1"/>
                <w:sz w:val="24"/>
              </w:rPr>
              <w:t>34</w:t>
            </w:r>
          </w:p>
        </w:tc>
        <w:tc>
          <w:tcPr>
            <w:tcW w:w="1843" w:type="dxa"/>
            <w:tcMar>
              <w:top w:w="50" w:type="dxa"/>
              <w:left w:w="100" w:type="dxa"/>
            </w:tcMar>
          </w:tcPr>
          <w:p w:rsidR="0085418D" w:rsidRPr="00730E97" w:rsidRDefault="00785A4A" w:rsidP="00801D92">
            <w:pPr>
              <w:spacing w:after="0" w:line="240" w:lineRule="auto"/>
              <w:ind w:left="135"/>
              <w:jc w:val="center"/>
              <w:rPr>
                <w:b/>
                <w:color w:val="000000" w:themeColor="text1"/>
              </w:rPr>
            </w:pPr>
            <w:r w:rsidRPr="00730E97">
              <w:rPr>
                <w:rFonts w:ascii="Times New Roman" w:hAnsi="Times New Roman"/>
                <w:b/>
                <w:color w:val="000000" w:themeColor="text1"/>
                <w:sz w:val="24"/>
              </w:rPr>
              <w:t>0</w:t>
            </w:r>
          </w:p>
        </w:tc>
        <w:tc>
          <w:tcPr>
            <w:tcW w:w="1984" w:type="dxa"/>
            <w:tcMar>
              <w:top w:w="50" w:type="dxa"/>
              <w:left w:w="100" w:type="dxa"/>
            </w:tcMar>
          </w:tcPr>
          <w:p w:rsidR="0085418D" w:rsidRPr="00730E97" w:rsidRDefault="00785A4A" w:rsidP="00801D92">
            <w:pPr>
              <w:spacing w:after="0" w:line="240" w:lineRule="auto"/>
              <w:ind w:left="135"/>
              <w:jc w:val="center"/>
              <w:rPr>
                <w:b/>
                <w:color w:val="000000" w:themeColor="text1"/>
              </w:rPr>
            </w:pPr>
            <w:r w:rsidRPr="00730E97">
              <w:rPr>
                <w:rFonts w:ascii="Times New Roman" w:hAnsi="Times New Roman"/>
                <w:b/>
                <w:color w:val="000000" w:themeColor="text1"/>
                <w:sz w:val="24"/>
              </w:rPr>
              <w:t>0</w:t>
            </w:r>
          </w:p>
        </w:tc>
        <w:tc>
          <w:tcPr>
            <w:tcW w:w="3260" w:type="dxa"/>
            <w:tcMar>
              <w:top w:w="50" w:type="dxa"/>
              <w:left w:w="100" w:type="dxa"/>
            </w:tcMar>
          </w:tcPr>
          <w:p w:rsidR="0085418D" w:rsidRPr="00730E97" w:rsidRDefault="0085418D" w:rsidP="00801D92">
            <w:pPr>
              <w:spacing w:after="0" w:line="240" w:lineRule="auto"/>
              <w:jc w:val="center"/>
              <w:rPr>
                <w:b/>
                <w:color w:val="000000" w:themeColor="text1"/>
              </w:rPr>
            </w:pPr>
          </w:p>
        </w:tc>
      </w:tr>
    </w:tbl>
    <w:p w:rsidR="00E81D91" w:rsidRDefault="00E81D91">
      <w:pPr>
        <w:spacing w:after="0"/>
        <w:ind w:left="120"/>
        <w:rPr>
          <w:rFonts w:ascii="Times New Roman" w:hAnsi="Times New Roman"/>
          <w:b/>
          <w:color w:val="000000" w:themeColor="text1"/>
          <w:sz w:val="28"/>
          <w:lang w:val="ru-RU"/>
        </w:rPr>
      </w:pPr>
    </w:p>
    <w:p w:rsidR="0085418D" w:rsidRPr="009B7DCF" w:rsidRDefault="00785A4A">
      <w:pPr>
        <w:spacing w:after="0"/>
        <w:ind w:left="120"/>
        <w:rPr>
          <w:color w:val="000000" w:themeColor="text1"/>
        </w:rPr>
      </w:pPr>
      <w:r w:rsidRPr="009B7DCF">
        <w:rPr>
          <w:rFonts w:ascii="Times New Roman" w:hAnsi="Times New Roman"/>
          <w:b/>
          <w:color w:val="000000" w:themeColor="text1"/>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20"/>
        <w:gridCol w:w="5784"/>
        <w:gridCol w:w="1418"/>
        <w:gridCol w:w="1843"/>
        <w:gridCol w:w="1984"/>
        <w:gridCol w:w="3260"/>
      </w:tblGrid>
      <w:tr w:rsidR="009B7DCF" w:rsidRPr="009B7DCF" w:rsidTr="00801D92">
        <w:trPr>
          <w:trHeight w:val="144"/>
          <w:tblCellSpacing w:w="20" w:type="nil"/>
        </w:trPr>
        <w:tc>
          <w:tcPr>
            <w:tcW w:w="1120" w:type="dxa"/>
            <w:vMerge w:val="restart"/>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 п/п</w:t>
            </w:r>
          </w:p>
          <w:p w:rsidR="0085418D" w:rsidRPr="009B7DCF" w:rsidRDefault="0085418D" w:rsidP="00801D92">
            <w:pPr>
              <w:spacing w:after="0" w:line="240" w:lineRule="auto"/>
              <w:ind w:left="135"/>
              <w:jc w:val="center"/>
              <w:rPr>
                <w:color w:val="000000" w:themeColor="text1"/>
              </w:rPr>
            </w:pPr>
          </w:p>
        </w:tc>
        <w:tc>
          <w:tcPr>
            <w:tcW w:w="5784" w:type="dxa"/>
            <w:vMerge w:val="restart"/>
            <w:tcMar>
              <w:top w:w="50" w:type="dxa"/>
              <w:left w:w="100" w:type="dxa"/>
            </w:tcMar>
          </w:tcPr>
          <w:p w:rsidR="0085418D" w:rsidRPr="009B7DCF" w:rsidRDefault="00785A4A" w:rsidP="00801D92">
            <w:pPr>
              <w:spacing w:after="0" w:line="240" w:lineRule="auto"/>
              <w:ind w:left="135"/>
              <w:jc w:val="center"/>
              <w:rPr>
                <w:color w:val="000000" w:themeColor="text1"/>
              </w:rPr>
            </w:pPr>
            <w:proofErr w:type="spellStart"/>
            <w:r w:rsidRPr="009B7DCF">
              <w:rPr>
                <w:rFonts w:ascii="Times New Roman" w:hAnsi="Times New Roman"/>
                <w:b/>
                <w:color w:val="000000" w:themeColor="text1"/>
                <w:sz w:val="24"/>
              </w:rPr>
              <w:t>Наименование</w:t>
            </w:r>
            <w:proofErr w:type="spellEnd"/>
            <w:r w:rsidRPr="009B7DCF">
              <w:rPr>
                <w:rFonts w:ascii="Times New Roman" w:hAnsi="Times New Roman"/>
                <w:b/>
                <w:color w:val="000000" w:themeColor="text1"/>
                <w:sz w:val="24"/>
              </w:rPr>
              <w:t xml:space="preserve"> </w:t>
            </w:r>
            <w:proofErr w:type="spellStart"/>
            <w:r w:rsidRPr="009B7DCF">
              <w:rPr>
                <w:rFonts w:ascii="Times New Roman" w:hAnsi="Times New Roman"/>
                <w:b/>
                <w:color w:val="000000" w:themeColor="text1"/>
                <w:sz w:val="24"/>
              </w:rPr>
              <w:t>разделов</w:t>
            </w:r>
            <w:proofErr w:type="spellEnd"/>
            <w:r w:rsidRPr="009B7DCF">
              <w:rPr>
                <w:rFonts w:ascii="Times New Roman" w:hAnsi="Times New Roman"/>
                <w:b/>
                <w:color w:val="000000" w:themeColor="text1"/>
                <w:sz w:val="24"/>
              </w:rPr>
              <w:t xml:space="preserve"> и </w:t>
            </w:r>
            <w:proofErr w:type="spellStart"/>
            <w:r w:rsidRPr="009B7DCF">
              <w:rPr>
                <w:rFonts w:ascii="Times New Roman" w:hAnsi="Times New Roman"/>
                <w:b/>
                <w:color w:val="000000" w:themeColor="text1"/>
                <w:sz w:val="24"/>
              </w:rPr>
              <w:t>тем</w:t>
            </w:r>
            <w:proofErr w:type="spellEnd"/>
            <w:r w:rsidRPr="009B7DCF">
              <w:rPr>
                <w:rFonts w:ascii="Times New Roman" w:hAnsi="Times New Roman"/>
                <w:b/>
                <w:color w:val="000000" w:themeColor="text1"/>
                <w:sz w:val="24"/>
              </w:rPr>
              <w:t xml:space="preserve"> программы</w:t>
            </w:r>
          </w:p>
          <w:p w:rsidR="0085418D" w:rsidRPr="009B7DCF" w:rsidRDefault="0085418D" w:rsidP="00801D92">
            <w:pPr>
              <w:spacing w:after="0" w:line="240" w:lineRule="auto"/>
              <w:ind w:left="135"/>
              <w:jc w:val="center"/>
              <w:rPr>
                <w:color w:val="000000" w:themeColor="text1"/>
              </w:rPr>
            </w:pPr>
          </w:p>
        </w:tc>
        <w:tc>
          <w:tcPr>
            <w:tcW w:w="5245" w:type="dxa"/>
            <w:gridSpan w:val="3"/>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b/>
                <w:color w:val="000000" w:themeColor="text1"/>
                <w:sz w:val="24"/>
              </w:rPr>
              <w:t>Количество часов</w:t>
            </w:r>
          </w:p>
        </w:tc>
        <w:tc>
          <w:tcPr>
            <w:tcW w:w="3260" w:type="dxa"/>
            <w:vMerge w:val="restart"/>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Электронные (цифровые) образовательные ресурсы</w:t>
            </w:r>
          </w:p>
          <w:p w:rsidR="0085418D" w:rsidRPr="009B7DCF" w:rsidRDefault="0085418D" w:rsidP="00801D92">
            <w:pPr>
              <w:spacing w:after="0" w:line="240" w:lineRule="auto"/>
              <w:ind w:left="135"/>
              <w:jc w:val="center"/>
              <w:rPr>
                <w:color w:val="000000" w:themeColor="text1"/>
              </w:rPr>
            </w:pPr>
          </w:p>
        </w:tc>
      </w:tr>
      <w:tr w:rsidR="009B7DCF" w:rsidRPr="009B7DCF" w:rsidTr="00801D92">
        <w:trPr>
          <w:trHeight w:val="144"/>
          <w:tblCellSpacing w:w="20" w:type="nil"/>
        </w:trPr>
        <w:tc>
          <w:tcPr>
            <w:tcW w:w="1120" w:type="dxa"/>
            <w:vMerge/>
            <w:tcBorders>
              <w:top w:val="nil"/>
            </w:tcBorders>
            <w:tcMar>
              <w:top w:w="50" w:type="dxa"/>
              <w:left w:w="100" w:type="dxa"/>
            </w:tcMar>
          </w:tcPr>
          <w:p w:rsidR="0085418D" w:rsidRPr="009B7DCF" w:rsidRDefault="0085418D" w:rsidP="00801D92">
            <w:pPr>
              <w:spacing w:after="0" w:line="240" w:lineRule="auto"/>
              <w:jc w:val="center"/>
              <w:rPr>
                <w:color w:val="000000" w:themeColor="text1"/>
              </w:rPr>
            </w:pPr>
          </w:p>
        </w:tc>
        <w:tc>
          <w:tcPr>
            <w:tcW w:w="5784" w:type="dxa"/>
            <w:vMerge/>
            <w:tcBorders>
              <w:top w:val="nil"/>
            </w:tcBorders>
            <w:tcMar>
              <w:top w:w="50" w:type="dxa"/>
              <w:left w:w="100" w:type="dxa"/>
            </w:tcMar>
          </w:tcPr>
          <w:p w:rsidR="0085418D" w:rsidRPr="009B7DCF" w:rsidRDefault="0085418D" w:rsidP="00801D92">
            <w:pPr>
              <w:spacing w:after="0" w:line="240" w:lineRule="auto"/>
              <w:jc w:val="center"/>
              <w:rPr>
                <w:color w:val="000000" w:themeColor="text1"/>
              </w:rPr>
            </w:pP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Всего</w:t>
            </w:r>
          </w:p>
          <w:p w:rsidR="0085418D" w:rsidRPr="009B7DCF" w:rsidRDefault="0085418D" w:rsidP="00801D92">
            <w:pPr>
              <w:spacing w:after="0" w:line="240" w:lineRule="auto"/>
              <w:ind w:left="135"/>
              <w:jc w:val="center"/>
              <w:rPr>
                <w:color w:val="000000" w:themeColor="text1"/>
              </w:rPr>
            </w:pPr>
          </w:p>
        </w:tc>
        <w:tc>
          <w:tcPr>
            <w:tcW w:w="1843"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 xml:space="preserve">Контрольные </w:t>
            </w:r>
            <w:proofErr w:type="spellStart"/>
            <w:r w:rsidRPr="009B7DCF">
              <w:rPr>
                <w:rFonts w:ascii="Times New Roman" w:hAnsi="Times New Roman"/>
                <w:b/>
                <w:color w:val="000000" w:themeColor="text1"/>
                <w:sz w:val="24"/>
              </w:rPr>
              <w:t>работы</w:t>
            </w:r>
            <w:proofErr w:type="spellEnd"/>
          </w:p>
        </w:tc>
        <w:tc>
          <w:tcPr>
            <w:tcW w:w="1984"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b/>
                <w:color w:val="000000" w:themeColor="text1"/>
                <w:sz w:val="24"/>
              </w:rPr>
              <w:t xml:space="preserve">Практические </w:t>
            </w:r>
            <w:proofErr w:type="spellStart"/>
            <w:r w:rsidRPr="009B7DCF">
              <w:rPr>
                <w:rFonts w:ascii="Times New Roman" w:hAnsi="Times New Roman"/>
                <w:b/>
                <w:color w:val="000000" w:themeColor="text1"/>
                <w:sz w:val="24"/>
              </w:rPr>
              <w:t>работы</w:t>
            </w:r>
            <w:proofErr w:type="spellEnd"/>
          </w:p>
        </w:tc>
        <w:tc>
          <w:tcPr>
            <w:tcW w:w="3260" w:type="dxa"/>
            <w:vMerge/>
            <w:tcBorders>
              <w:top w:val="nil"/>
            </w:tcBorders>
            <w:tcMar>
              <w:top w:w="50" w:type="dxa"/>
              <w:left w:w="100" w:type="dxa"/>
            </w:tcMar>
          </w:tcPr>
          <w:p w:rsidR="0085418D" w:rsidRPr="009B7DCF" w:rsidRDefault="0085418D" w:rsidP="00801D92">
            <w:pPr>
              <w:spacing w:after="0" w:line="240" w:lineRule="auto"/>
              <w:jc w:val="center"/>
              <w:rPr>
                <w:color w:val="000000" w:themeColor="text1"/>
              </w:rPr>
            </w:pPr>
          </w:p>
        </w:tc>
      </w:tr>
      <w:tr w:rsidR="009B7DCF" w:rsidRPr="00692475" w:rsidTr="00801D92">
        <w:trPr>
          <w:trHeight w:val="144"/>
          <w:tblCellSpacing w:w="20" w:type="nil"/>
        </w:trPr>
        <w:tc>
          <w:tcPr>
            <w:tcW w:w="1120"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1</w:t>
            </w:r>
          </w:p>
        </w:tc>
        <w:tc>
          <w:tcPr>
            <w:tcW w:w="5784"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Модуль "Безопасность в природной среде"</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9</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3">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w:t>
              </w:r>
              <w:r w:rsidRPr="009B7DCF">
                <w:rPr>
                  <w:rFonts w:ascii="Times New Roman" w:hAnsi="Times New Roman"/>
                  <w:color w:val="000000" w:themeColor="text1"/>
                  <w:u w:val="single"/>
                </w:rPr>
                <w:t>b</w:t>
              </w:r>
              <w:r w:rsidRPr="009B7DCF">
                <w:rPr>
                  <w:rFonts w:ascii="Times New Roman" w:hAnsi="Times New Roman"/>
                  <w:color w:val="000000" w:themeColor="text1"/>
                  <w:u w:val="single"/>
                  <w:lang w:val="ru-RU"/>
                </w:rPr>
                <w:t>590</w:t>
              </w:r>
            </w:hyperlink>
          </w:p>
        </w:tc>
      </w:tr>
      <w:tr w:rsidR="009B7DCF" w:rsidRPr="00692475" w:rsidTr="00801D92">
        <w:trPr>
          <w:trHeight w:val="144"/>
          <w:tblCellSpacing w:w="20" w:type="nil"/>
        </w:trPr>
        <w:tc>
          <w:tcPr>
            <w:tcW w:w="1120"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2</w:t>
            </w:r>
          </w:p>
        </w:tc>
        <w:tc>
          <w:tcPr>
            <w:tcW w:w="5784"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Модуль "Основы медицинских знаний. Оказание первой помощи"</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7</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4">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w:t>
              </w:r>
              <w:r w:rsidRPr="009B7DCF">
                <w:rPr>
                  <w:rFonts w:ascii="Times New Roman" w:hAnsi="Times New Roman"/>
                  <w:color w:val="000000" w:themeColor="text1"/>
                  <w:u w:val="single"/>
                </w:rPr>
                <w:t>b</w:t>
              </w:r>
              <w:r w:rsidRPr="009B7DCF">
                <w:rPr>
                  <w:rFonts w:ascii="Times New Roman" w:hAnsi="Times New Roman"/>
                  <w:color w:val="000000" w:themeColor="text1"/>
                  <w:u w:val="single"/>
                  <w:lang w:val="ru-RU"/>
                </w:rPr>
                <w:t>590</w:t>
              </w:r>
            </w:hyperlink>
          </w:p>
        </w:tc>
      </w:tr>
      <w:tr w:rsidR="009B7DCF" w:rsidRPr="00692475" w:rsidTr="00801D92">
        <w:trPr>
          <w:trHeight w:val="144"/>
          <w:tblCellSpacing w:w="20" w:type="nil"/>
        </w:trPr>
        <w:tc>
          <w:tcPr>
            <w:tcW w:w="1120"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3</w:t>
            </w:r>
          </w:p>
        </w:tc>
        <w:tc>
          <w:tcPr>
            <w:tcW w:w="5784" w:type="dxa"/>
            <w:tcMar>
              <w:top w:w="50" w:type="dxa"/>
              <w:left w:w="100" w:type="dxa"/>
            </w:tcMar>
          </w:tcPr>
          <w:p w:rsidR="0085418D" w:rsidRPr="009B7DCF" w:rsidRDefault="00785A4A" w:rsidP="00801D92">
            <w:pPr>
              <w:spacing w:after="0" w:line="240" w:lineRule="auto"/>
              <w:ind w:left="135"/>
              <w:jc w:val="center"/>
              <w:rPr>
                <w:color w:val="000000" w:themeColor="text1"/>
              </w:rPr>
            </w:pPr>
            <w:proofErr w:type="spellStart"/>
            <w:r w:rsidRPr="009B7DCF">
              <w:rPr>
                <w:rFonts w:ascii="Times New Roman" w:hAnsi="Times New Roman"/>
                <w:color w:val="000000" w:themeColor="text1"/>
                <w:sz w:val="24"/>
              </w:rPr>
              <w:t>Модуль</w:t>
            </w:r>
            <w:proofErr w:type="spellEnd"/>
            <w:r w:rsidRPr="009B7DCF">
              <w:rPr>
                <w:rFonts w:ascii="Times New Roman" w:hAnsi="Times New Roman"/>
                <w:color w:val="000000" w:themeColor="text1"/>
                <w:sz w:val="24"/>
              </w:rPr>
              <w:t xml:space="preserve"> "Безопасность в </w:t>
            </w:r>
            <w:proofErr w:type="spellStart"/>
            <w:r w:rsidRPr="009B7DCF">
              <w:rPr>
                <w:rFonts w:ascii="Times New Roman" w:hAnsi="Times New Roman"/>
                <w:color w:val="000000" w:themeColor="text1"/>
                <w:sz w:val="24"/>
              </w:rPr>
              <w:t>социуме</w:t>
            </w:r>
            <w:proofErr w:type="spellEnd"/>
            <w:r w:rsidRPr="009B7DCF">
              <w:rPr>
                <w:rFonts w:ascii="Times New Roman" w:hAnsi="Times New Roman"/>
                <w:color w:val="000000" w:themeColor="text1"/>
                <w:sz w:val="24"/>
              </w:rPr>
              <w:t>"</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6</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5">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w:t>
              </w:r>
              <w:r w:rsidRPr="009B7DCF">
                <w:rPr>
                  <w:rFonts w:ascii="Times New Roman" w:hAnsi="Times New Roman"/>
                  <w:color w:val="000000" w:themeColor="text1"/>
                  <w:u w:val="single"/>
                </w:rPr>
                <w:t>b</w:t>
              </w:r>
              <w:r w:rsidRPr="009B7DCF">
                <w:rPr>
                  <w:rFonts w:ascii="Times New Roman" w:hAnsi="Times New Roman"/>
                  <w:color w:val="000000" w:themeColor="text1"/>
                  <w:u w:val="single"/>
                  <w:lang w:val="ru-RU"/>
                </w:rPr>
                <w:t>590</w:t>
              </w:r>
            </w:hyperlink>
          </w:p>
        </w:tc>
      </w:tr>
      <w:tr w:rsidR="009B7DCF" w:rsidRPr="00692475" w:rsidTr="00801D92">
        <w:trPr>
          <w:trHeight w:val="144"/>
          <w:tblCellSpacing w:w="20" w:type="nil"/>
        </w:trPr>
        <w:tc>
          <w:tcPr>
            <w:tcW w:w="1120" w:type="dxa"/>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t>4</w:t>
            </w:r>
          </w:p>
        </w:tc>
        <w:tc>
          <w:tcPr>
            <w:tcW w:w="5784"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Модуль "Безопасность в информационном пространстве"</w:t>
            </w:r>
          </w:p>
        </w:tc>
        <w:tc>
          <w:tcPr>
            <w:tcW w:w="1418" w:type="dxa"/>
            <w:tcMar>
              <w:top w:w="50" w:type="dxa"/>
              <w:left w:w="100" w:type="dxa"/>
            </w:tcMar>
          </w:tcPr>
          <w:p w:rsidR="0085418D" w:rsidRPr="009B7DCF" w:rsidRDefault="00785A4A" w:rsidP="00801D92">
            <w:pPr>
              <w:spacing w:after="0" w:line="240" w:lineRule="auto"/>
              <w:ind w:left="135"/>
              <w:jc w:val="center"/>
              <w:rPr>
                <w:color w:val="000000" w:themeColor="text1"/>
              </w:rPr>
            </w:pPr>
            <w:r w:rsidRPr="009B7DCF">
              <w:rPr>
                <w:rFonts w:ascii="Times New Roman" w:hAnsi="Times New Roman"/>
                <w:color w:val="000000" w:themeColor="text1"/>
                <w:sz w:val="24"/>
              </w:rPr>
              <w:t>5</w:t>
            </w:r>
          </w:p>
        </w:tc>
        <w:tc>
          <w:tcPr>
            <w:tcW w:w="1843"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6">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w:t>
              </w:r>
              <w:r w:rsidRPr="009B7DCF">
                <w:rPr>
                  <w:rFonts w:ascii="Times New Roman" w:hAnsi="Times New Roman"/>
                  <w:color w:val="000000" w:themeColor="text1"/>
                  <w:u w:val="single"/>
                </w:rPr>
                <w:t>b</w:t>
              </w:r>
              <w:r w:rsidRPr="009B7DCF">
                <w:rPr>
                  <w:rFonts w:ascii="Times New Roman" w:hAnsi="Times New Roman"/>
                  <w:color w:val="000000" w:themeColor="text1"/>
                  <w:u w:val="single"/>
                  <w:lang w:val="ru-RU"/>
                </w:rPr>
                <w:t>590</w:t>
              </w:r>
            </w:hyperlink>
          </w:p>
        </w:tc>
      </w:tr>
      <w:tr w:rsidR="009B7DCF" w:rsidRPr="00692475" w:rsidTr="00E81D91">
        <w:trPr>
          <w:trHeight w:val="552"/>
          <w:tblCellSpacing w:w="20" w:type="nil"/>
        </w:trPr>
        <w:tc>
          <w:tcPr>
            <w:tcW w:w="1120" w:type="dxa"/>
            <w:tcBorders>
              <w:bottom w:val="single" w:sz="4" w:space="0" w:color="auto"/>
            </w:tcBorders>
            <w:tcMar>
              <w:top w:w="50" w:type="dxa"/>
              <w:left w:w="100" w:type="dxa"/>
            </w:tcMar>
          </w:tcPr>
          <w:p w:rsidR="0085418D" w:rsidRPr="009B7DCF" w:rsidRDefault="00785A4A" w:rsidP="00801D92">
            <w:pPr>
              <w:spacing w:after="0" w:line="240" w:lineRule="auto"/>
              <w:jc w:val="center"/>
              <w:rPr>
                <w:color w:val="000000" w:themeColor="text1"/>
              </w:rPr>
            </w:pPr>
            <w:r w:rsidRPr="009B7DCF">
              <w:rPr>
                <w:rFonts w:ascii="Times New Roman" w:hAnsi="Times New Roman"/>
                <w:color w:val="000000" w:themeColor="text1"/>
                <w:sz w:val="24"/>
              </w:rPr>
              <w:lastRenderedPageBreak/>
              <w:t>5</w:t>
            </w:r>
          </w:p>
        </w:tc>
        <w:tc>
          <w:tcPr>
            <w:tcW w:w="5784" w:type="dxa"/>
            <w:tcBorders>
              <w:bottom w:val="single" w:sz="4" w:space="0" w:color="auto"/>
            </w:tcBorders>
            <w:tcMar>
              <w:top w:w="50" w:type="dxa"/>
              <w:left w:w="100" w:type="dxa"/>
            </w:tcMar>
          </w:tcPr>
          <w:p w:rsidR="00E81D91"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Модуль "Основы противодействия экстремизму и терроризму"</w:t>
            </w:r>
          </w:p>
        </w:tc>
        <w:tc>
          <w:tcPr>
            <w:tcW w:w="1418" w:type="dxa"/>
            <w:tcBorders>
              <w:bottom w:val="single" w:sz="4" w:space="0" w:color="auto"/>
            </w:tcBorders>
            <w:tcMar>
              <w:top w:w="50" w:type="dxa"/>
              <w:left w:w="100" w:type="dxa"/>
            </w:tcMar>
          </w:tcPr>
          <w:p w:rsidR="0085418D" w:rsidRPr="00E81D91" w:rsidRDefault="003D56A6" w:rsidP="00801D92">
            <w:pPr>
              <w:spacing w:after="0" w:line="240" w:lineRule="auto"/>
              <w:ind w:left="135"/>
              <w:jc w:val="center"/>
              <w:rPr>
                <w:color w:val="000000" w:themeColor="text1"/>
                <w:lang w:val="ru-RU"/>
              </w:rPr>
            </w:pPr>
            <w:r>
              <w:rPr>
                <w:rFonts w:ascii="Times New Roman" w:hAnsi="Times New Roman"/>
                <w:color w:val="000000" w:themeColor="text1"/>
                <w:sz w:val="24"/>
                <w:lang w:val="ru-RU"/>
              </w:rPr>
              <w:t>5</w:t>
            </w:r>
          </w:p>
        </w:tc>
        <w:tc>
          <w:tcPr>
            <w:tcW w:w="1843" w:type="dxa"/>
            <w:tcBorders>
              <w:bottom w:val="single" w:sz="4" w:space="0" w:color="auto"/>
            </w:tcBorders>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1984" w:type="dxa"/>
            <w:tcBorders>
              <w:bottom w:val="single" w:sz="4" w:space="0" w:color="auto"/>
            </w:tcBorders>
            <w:tcMar>
              <w:top w:w="50" w:type="dxa"/>
              <w:left w:w="100" w:type="dxa"/>
            </w:tcMar>
          </w:tcPr>
          <w:p w:rsidR="0085418D" w:rsidRPr="009B7DCF" w:rsidRDefault="0085418D" w:rsidP="00801D92">
            <w:pPr>
              <w:spacing w:after="0" w:line="240" w:lineRule="auto"/>
              <w:ind w:left="135"/>
              <w:jc w:val="center"/>
              <w:rPr>
                <w:color w:val="000000" w:themeColor="text1"/>
              </w:rPr>
            </w:pPr>
          </w:p>
        </w:tc>
        <w:tc>
          <w:tcPr>
            <w:tcW w:w="3260" w:type="dxa"/>
            <w:tcBorders>
              <w:bottom w:val="single" w:sz="4" w:space="0" w:color="auto"/>
            </w:tcBorders>
            <w:tcMar>
              <w:top w:w="50" w:type="dxa"/>
              <w:left w:w="100" w:type="dxa"/>
            </w:tcMar>
          </w:tcPr>
          <w:p w:rsidR="0085418D" w:rsidRPr="009B7DCF" w:rsidRDefault="00785A4A" w:rsidP="00801D92">
            <w:pPr>
              <w:spacing w:after="0" w:line="240" w:lineRule="auto"/>
              <w:ind w:left="135"/>
              <w:jc w:val="center"/>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7">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/7</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41</w:t>
              </w:r>
              <w:r w:rsidRPr="009B7DCF">
                <w:rPr>
                  <w:rFonts w:ascii="Times New Roman" w:hAnsi="Times New Roman"/>
                  <w:color w:val="000000" w:themeColor="text1"/>
                  <w:u w:val="single"/>
                </w:rPr>
                <w:t>b</w:t>
              </w:r>
              <w:r w:rsidRPr="009B7DCF">
                <w:rPr>
                  <w:rFonts w:ascii="Times New Roman" w:hAnsi="Times New Roman"/>
                  <w:color w:val="000000" w:themeColor="text1"/>
                  <w:u w:val="single"/>
                  <w:lang w:val="ru-RU"/>
                </w:rPr>
                <w:t>590</w:t>
              </w:r>
            </w:hyperlink>
          </w:p>
        </w:tc>
      </w:tr>
      <w:tr w:rsidR="00E81D91" w:rsidRPr="00E81D91" w:rsidTr="00E81D91">
        <w:trPr>
          <w:trHeight w:val="278"/>
          <w:tblCellSpacing w:w="20" w:type="nil"/>
        </w:trPr>
        <w:tc>
          <w:tcPr>
            <w:tcW w:w="1120" w:type="dxa"/>
            <w:tcBorders>
              <w:top w:val="single" w:sz="4" w:space="0" w:color="auto"/>
            </w:tcBorders>
            <w:tcMar>
              <w:top w:w="50" w:type="dxa"/>
              <w:left w:w="100" w:type="dxa"/>
            </w:tcMar>
          </w:tcPr>
          <w:p w:rsidR="00E81D91" w:rsidRPr="00E81D91" w:rsidRDefault="00E81D91" w:rsidP="00801D92">
            <w:pPr>
              <w:spacing w:after="0" w:line="240" w:lineRule="auto"/>
              <w:jc w:val="center"/>
              <w:rPr>
                <w:rFonts w:ascii="Times New Roman" w:hAnsi="Times New Roman"/>
                <w:color w:val="000000" w:themeColor="text1"/>
                <w:sz w:val="24"/>
                <w:lang w:val="ru-RU"/>
              </w:rPr>
            </w:pPr>
            <w:r>
              <w:rPr>
                <w:rFonts w:ascii="Times New Roman" w:hAnsi="Times New Roman"/>
                <w:color w:val="000000" w:themeColor="text1"/>
                <w:sz w:val="24"/>
                <w:lang w:val="ru-RU"/>
              </w:rPr>
              <w:t>6</w:t>
            </w:r>
          </w:p>
        </w:tc>
        <w:tc>
          <w:tcPr>
            <w:tcW w:w="5784" w:type="dxa"/>
            <w:tcBorders>
              <w:top w:val="single" w:sz="4" w:space="0" w:color="auto"/>
            </w:tcBorders>
            <w:tcMar>
              <w:top w:w="50" w:type="dxa"/>
              <w:left w:w="100" w:type="dxa"/>
            </w:tcMar>
          </w:tcPr>
          <w:p w:rsidR="00E81D91" w:rsidRPr="009B7DCF" w:rsidRDefault="00E81D91" w:rsidP="00E81D91">
            <w:pPr>
              <w:spacing w:after="0" w:line="240" w:lineRule="auto"/>
              <w:ind w:left="135"/>
              <w:jc w:val="center"/>
              <w:rPr>
                <w:rFonts w:ascii="Times New Roman" w:hAnsi="Times New Roman"/>
                <w:color w:val="000000" w:themeColor="text1"/>
                <w:sz w:val="24"/>
                <w:lang w:val="ru-RU"/>
              </w:rPr>
            </w:pPr>
            <w:r>
              <w:rPr>
                <w:rFonts w:ascii="Times New Roman" w:hAnsi="Times New Roman"/>
                <w:color w:val="000000" w:themeColor="text1"/>
                <w:sz w:val="24"/>
                <w:lang w:val="ru-RU"/>
              </w:rPr>
              <w:t>Резерв</w:t>
            </w:r>
          </w:p>
        </w:tc>
        <w:tc>
          <w:tcPr>
            <w:tcW w:w="1418" w:type="dxa"/>
            <w:tcBorders>
              <w:top w:val="single" w:sz="4" w:space="0" w:color="auto"/>
            </w:tcBorders>
            <w:tcMar>
              <w:top w:w="50" w:type="dxa"/>
              <w:left w:w="100" w:type="dxa"/>
            </w:tcMar>
          </w:tcPr>
          <w:p w:rsidR="00E81D91" w:rsidRPr="00E81D91" w:rsidRDefault="003D56A6" w:rsidP="00801D92">
            <w:pPr>
              <w:spacing w:after="0" w:line="240" w:lineRule="auto"/>
              <w:ind w:left="135"/>
              <w:jc w:val="center"/>
              <w:rPr>
                <w:rFonts w:ascii="Times New Roman" w:hAnsi="Times New Roman"/>
                <w:color w:val="000000" w:themeColor="text1"/>
                <w:sz w:val="24"/>
                <w:lang w:val="ru-RU"/>
              </w:rPr>
            </w:pPr>
            <w:r>
              <w:rPr>
                <w:rFonts w:ascii="Times New Roman" w:hAnsi="Times New Roman"/>
                <w:color w:val="000000" w:themeColor="text1"/>
                <w:sz w:val="24"/>
                <w:lang w:val="ru-RU"/>
              </w:rPr>
              <w:t>2</w:t>
            </w:r>
          </w:p>
        </w:tc>
        <w:tc>
          <w:tcPr>
            <w:tcW w:w="1843" w:type="dxa"/>
            <w:tcBorders>
              <w:top w:val="single" w:sz="4" w:space="0" w:color="auto"/>
            </w:tcBorders>
            <w:tcMar>
              <w:top w:w="50" w:type="dxa"/>
              <w:left w:w="100" w:type="dxa"/>
            </w:tcMar>
          </w:tcPr>
          <w:p w:rsidR="00E81D91" w:rsidRPr="009B7DCF" w:rsidRDefault="00E81D91" w:rsidP="00801D92">
            <w:pPr>
              <w:spacing w:after="0" w:line="240" w:lineRule="auto"/>
              <w:ind w:left="135"/>
              <w:jc w:val="center"/>
              <w:rPr>
                <w:color w:val="000000" w:themeColor="text1"/>
              </w:rPr>
            </w:pPr>
          </w:p>
        </w:tc>
        <w:tc>
          <w:tcPr>
            <w:tcW w:w="1984" w:type="dxa"/>
            <w:tcBorders>
              <w:top w:val="single" w:sz="4" w:space="0" w:color="auto"/>
            </w:tcBorders>
            <w:tcMar>
              <w:top w:w="50" w:type="dxa"/>
              <w:left w:w="100" w:type="dxa"/>
            </w:tcMar>
          </w:tcPr>
          <w:p w:rsidR="00E81D91" w:rsidRPr="009B7DCF" w:rsidRDefault="00E81D91" w:rsidP="00801D92">
            <w:pPr>
              <w:spacing w:after="0" w:line="240" w:lineRule="auto"/>
              <w:ind w:left="135"/>
              <w:jc w:val="center"/>
              <w:rPr>
                <w:color w:val="000000" w:themeColor="text1"/>
              </w:rPr>
            </w:pPr>
          </w:p>
        </w:tc>
        <w:tc>
          <w:tcPr>
            <w:tcW w:w="3260" w:type="dxa"/>
            <w:tcBorders>
              <w:top w:val="single" w:sz="4" w:space="0" w:color="auto"/>
            </w:tcBorders>
            <w:tcMar>
              <w:top w:w="50" w:type="dxa"/>
              <w:left w:w="100" w:type="dxa"/>
            </w:tcMar>
          </w:tcPr>
          <w:p w:rsidR="00E81D91" w:rsidRPr="009B7DCF" w:rsidRDefault="00E81D91" w:rsidP="00801D92">
            <w:pPr>
              <w:spacing w:after="0" w:line="240" w:lineRule="auto"/>
              <w:ind w:left="135"/>
              <w:jc w:val="center"/>
              <w:rPr>
                <w:rFonts w:ascii="Times New Roman" w:hAnsi="Times New Roman"/>
                <w:color w:val="000000" w:themeColor="text1"/>
                <w:sz w:val="24"/>
                <w:lang w:val="ru-RU"/>
              </w:rPr>
            </w:pPr>
          </w:p>
        </w:tc>
      </w:tr>
      <w:tr w:rsidR="009B7DCF" w:rsidRPr="009B7DCF" w:rsidTr="00801D92">
        <w:trPr>
          <w:trHeight w:val="144"/>
          <w:tblCellSpacing w:w="20" w:type="nil"/>
        </w:trPr>
        <w:tc>
          <w:tcPr>
            <w:tcW w:w="6904" w:type="dxa"/>
            <w:gridSpan w:val="2"/>
            <w:tcMar>
              <w:top w:w="50" w:type="dxa"/>
              <w:left w:w="100" w:type="dxa"/>
            </w:tcMar>
          </w:tcPr>
          <w:p w:rsidR="0085418D" w:rsidRPr="00730E97" w:rsidRDefault="00785A4A" w:rsidP="00801D92">
            <w:pPr>
              <w:spacing w:after="0" w:line="240" w:lineRule="auto"/>
              <w:ind w:left="135"/>
              <w:jc w:val="center"/>
              <w:rPr>
                <w:b/>
                <w:color w:val="000000" w:themeColor="text1"/>
                <w:lang w:val="ru-RU"/>
              </w:rPr>
            </w:pPr>
            <w:r w:rsidRPr="00730E97">
              <w:rPr>
                <w:rFonts w:ascii="Times New Roman" w:hAnsi="Times New Roman"/>
                <w:b/>
                <w:color w:val="000000" w:themeColor="text1"/>
                <w:sz w:val="24"/>
                <w:lang w:val="ru-RU"/>
              </w:rPr>
              <w:t>ОБЩЕЕ КОЛИЧЕСТВО ЧАСОВ ПО ПРОГРАММЕ</w:t>
            </w:r>
          </w:p>
        </w:tc>
        <w:tc>
          <w:tcPr>
            <w:tcW w:w="1418" w:type="dxa"/>
            <w:tcMar>
              <w:top w:w="50" w:type="dxa"/>
              <w:left w:w="100" w:type="dxa"/>
            </w:tcMar>
          </w:tcPr>
          <w:p w:rsidR="0085418D" w:rsidRPr="00730E97" w:rsidRDefault="00785A4A" w:rsidP="00801D92">
            <w:pPr>
              <w:spacing w:after="0" w:line="240" w:lineRule="auto"/>
              <w:ind w:left="135"/>
              <w:jc w:val="center"/>
              <w:rPr>
                <w:b/>
                <w:color w:val="000000" w:themeColor="text1"/>
              </w:rPr>
            </w:pPr>
            <w:r w:rsidRPr="00730E97">
              <w:rPr>
                <w:rFonts w:ascii="Times New Roman" w:hAnsi="Times New Roman"/>
                <w:b/>
                <w:color w:val="000000" w:themeColor="text1"/>
                <w:sz w:val="24"/>
              </w:rPr>
              <w:t>34</w:t>
            </w:r>
          </w:p>
        </w:tc>
        <w:tc>
          <w:tcPr>
            <w:tcW w:w="1843" w:type="dxa"/>
            <w:tcMar>
              <w:top w:w="50" w:type="dxa"/>
              <w:left w:w="100" w:type="dxa"/>
            </w:tcMar>
          </w:tcPr>
          <w:p w:rsidR="0085418D" w:rsidRPr="00730E97" w:rsidRDefault="00785A4A" w:rsidP="00801D92">
            <w:pPr>
              <w:spacing w:after="0" w:line="240" w:lineRule="auto"/>
              <w:ind w:left="135"/>
              <w:jc w:val="center"/>
              <w:rPr>
                <w:b/>
                <w:color w:val="000000" w:themeColor="text1"/>
              </w:rPr>
            </w:pPr>
            <w:r w:rsidRPr="00730E97">
              <w:rPr>
                <w:rFonts w:ascii="Times New Roman" w:hAnsi="Times New Roman"/>
                <w:b/>
                <w:color w:val="000000" w:themeColor="text1"/>
                <w:sz w:val="24"/>
              </w:rPr>
              <w:t>0</w:t>
            </w:r>
          </w:p>
        </w:tc>
        <w:tc>
          <w:tcPr>
            <w:tcW w:w="1984" w:type="dxa"/>
            <w:tcMar>
              <w:top w:w="50" w:type="dxa"/>
              <w:left w:w="100" w:type="dxa"/>
            </w:tcMar>
          </w:tcPr>
          <w:p w:rsidR="0085418D" w:rsidRPr="00730E97" w:rsidRDefault="00785A4A" w:rsidP="00801D92">
            <w:pPr>
              <w:spacing w:after="0" w:line="240" w:lineRule="auto"/>
              <w:ind w:left="135"/>
              <w:jc w:val="center"/>
              <w:rPr>
                <w:b/>
                <w:color w:val="000000" w:themeColor="text1"/>
              </w:rPr>
            </w:pPr>
            <w:r w:rsidRPr="00730E97">
              <w:rPr>
                <w:rFonts w:ascii="Times New Roman" w:hAnsi="Times New Roman"/>
                <w:b/>
                <w:color w:val="000000" w:themeColor="text1"/>
                <w:sz w:val="24"/>
              </w:rPr>
              <w:t>0</w:t>
            </w:r>
          </w:p>
        </w:tc>
        <w:tc>
          <w:tcPr>
            <w:tcW w:w="3260" w:type="dxa"/>
            <w:tcMar>
              <w:top w:w="50" w:type="dxa"/>
              <w:left w:w="100" w:type="dxa"/>
            </w:tcMar>
          </w:tcPr>
          <w:p w:rsidR="0085418D" w:rsidRPr="00730E97" w:rsidRDefault="0085418D" w:rsidP="00801D92">
            <w:pPr>
              <w:spacing w:after="0" w:line="240" w:lineRule="auto"/>
              <w:jc w:val="center"/>
              <w:rPr>
                <w:b/>
                <w:color w:val="000000" w:themeColor="text1"/>
              </w:rPr>
            </w:pPr>
          </w:p>
        </w:tc>
      </w:tr>
    </w:tbl>
    <w:p w:rsidR="00730E97" w:rsidRDefault="00730E97" w:rsidP="00801D92">
      <w:pPr>
        <w:spacing w:after="0"/>
        <w:ind w:left="120"/>
        <w:jc w:val="center"/>
        <w:rPr>
          <w:rFonts w:ascii="Times New Roman" w:hAnsi="Times New Roman"/>
          <w:b/>
          <w:color w:val="000000" w:themeColor="text1"/>
          <w:sz w:val="24"/>
          <w:szCs w:val="24"/>
          <w:lang w:val="ru-RU"/>
        </w:rPr>
      </w:pPr>
      <w:bookmarkStart w:id="8" w:name="block-44495599"/>
      <w:bookmarkEnd w:id="7"/>
    </w:p>
    <w:p w:rsidR="0085418D" w:rsidRPr="00CE39E0" w:rsidRDefault="00785A4A" w:rsidP="00801D92">
      <w:pPr>
        <w:spacing w:after="0"/>
        <w:ind w:left="120"/>
        <w:jc w:val="center"/>
        <w:rPr>
          <w:color w:val="000000" w:themeColor="text1"/>
          <w:sz w:val="24"/>
          <w:szCs w:val="24"/>
        </w:rPr>
      </w:pPr>
      <w:r w:rsidRPr="00CE39E0">
        <w:rPr>
          <w:rFonts w:ascii="Times New Roman" w:hAnsi="Times New Roman"/>
          <w:b/>
          <w:color w:val="000000" w:themeColor="text1"/>
          <w:sz w:val="24"/>
          <w:szCs w:val="24"/>
        </w:rPr>
        <w:t>ПОУРОЧНОЕ ПЛАНИРОВАНИЕ</w:t>
      </w:r>
    </w:p>
    <w:p w:rsidR="0085418D" w:rsidRPr="009B7DCF" w:rsidRDefault="00785A4A">
      <w:pPr>
        <w:spacing w:after="0"/>
        <w:ind w:left="120"/>
        <w:rPr>
          <w:color w:val="000000" w:themeColor="text1"/>
        </w:rPr>
      </w:pPr>
      <w:r w:rsidRPr="009B7DCF">
        <w:rPr>
          <w:rFonts w:ascii="Times New Roman" w:hAnsi="Times New Roman"/>
          <w:b/>
          <w:color w:val="000000" w:themeColor="text1"/>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5245"/>
        <w:gridCol w:w="929"/>
        <w:gridCol w:w="1706"/>
        <w:gridCol w:w="1910"/>
        <w:gridCol w:w="1423"/>
        <w:gridCol w:w="3245"/>
      </w:tblGrid>
      <w:tr w:rsidR="009B7DCF" w:rsidRPr="009B7DCF" w:rsidTr="00730E97">
        <w:trPr>
          <w:trHeight w:val="144"/>
          <w:tblCellSpacing w:w="20" w:type="nil"/>
        </w:trPr>
        <w:tc>
          <w:tcPr>
            <w:tcW w:w="951" w:type="dxa"/>
            <w:vMerge w:val="restart"/>
            <w:tcMar>
              <w:top w:w="50" w:type="dxa"/>
              <w:left w:w="100" w:type="dxa"/>
            </w:tcMar>
            <w:vAlign w:val="center"/>
          </w:tcPr>
          <w:p w:rsidR="0085418D" w:rsidRPr="009B7DCF" w:rsidRDefault="00785A4A" w:rsidP="00730E97">
            <w:pPr>
              <w:spacing w:after="0" w:line="240" w:lineRule="auto"/>
              <w:ind w:left="135"/>
              <w:jc w:val="center"/>
              <w:rPr>
                <w:color w:val="000000" w:themeColor="text1"/>
              </w:rPr>
            </w:pPr>
            <w:r w:rsidRPr="009B7DCF">
              <w:rPr>
                <w:rFonts w:ascii="Times New Roman" w:hAnsi="Times New Roman"/>
                <w:b/>
                <w:color w:val="000000" w:themeColor="text1"/>
                <w:sz w:val="24"/>
              </w:rPr>
              <w:t>№ п/п</w:t>
            </w:r>
          </w:p>
          <w:p w:rsidR="0085418D" w:rsidRPr="009B7DCF" w:rsidRDefault="0085418D" w:rsidP="00730E97">
            <w:pPr>
              <w:spacing w:after="0" w:line="240" w:lineRule="auto"/>
              <w:ind w:left="135"/>
              <w:jc w:val="center"/>
              <w:rPr>
                <w:color w:val="000000" w:themeColor="text1"/>
              </w:rPr>
            </w:pPr>
          </w:p>
        </w:tc>
        <w:tc>
          <w:tcPr>
            <w:tcW w:w="5245" w:type="dxa"/>
            <w:vMerge w:val="restart"/>
            <w:tcMar>
              <w:top w:w="50" w:type="dxa"/>
              <w:left w:w="100" w:type="dxa"/>
            </w:tcMar>
            <w:vAlign w:val="center"/>
          </w:tcPr>
          <w:p w:rsidR="0085418D" w:rsidRPr="009B7DCF" w:rsidRDefault="00785A4A" w:rsidP="00730E97">
            <w:pPr>
              <w:spacing w:after="0" w:line="240" w:lineRule="auto"/>
              <w:ind w:left="135"/>
              <w:jc w:val="center"/>
              <w:rPr>
                <w:color w:val="000000" w:themeColor="text1"/>
              </w:rPr>
            </w:pPr>
            <w:proofErr w:type="spellStart"/>
            <w:r w:rsidRPr="009B7DCF">
              <w:rPr>
                <w:rFonts w:ascii="Times New Roman" w:hAnsi="Times New Roman"/>
                <w:b/>
                <w:color w:val="000000" w:themeColor="text1"/>
                <w:sz w:val="24"/>
              </w:rPr>
              <w:t>Тема</w:t>
            </w:r>
            <w:proofErr w:type="spellEnd"/>
            <w:r w:rsidRPr="009B7DCF">
              <w:rPr>
                <w:rFonts w:ascii="Times New Roman" w:hAnsi="Times New Roman"/>
                <w:b/>
                <w:color w:val="000000" w:themeColor="text1"/>
                <w:sz w:val="24"/>
              </w:rPr>
              <w:t xml:space="preserve"> </w:t>
            </w:r>
            <w:proofErr w:type="spellStart"/>
            <w:r w:rsidRPr="009B7DCF">
              <w:rPr>
                <w:rFonts w:ascii="Times New Roman" w:hAnsi="Times New Roman"/>
                <w:b/>
                <w:color w:val="000000" w:themeColor="text1"/>
                <w:sz w:val="24"/>
              </w:rPr>
              <w:t>урока</w:t>
            </w:r>
            <w:proofErr w:type="spellEnd"/>
          </w:p>
          <w:p w:rsidR="0085418D" w:rsidRPr="009B7DCF" w:rsidRDefault="0085418D" w:rsidP="00730E97">
            <w:pPr>
              <w:spacing w:after="0" w:line="240" w:lineRule="auto"/>
              <w:ind w:left="135"/>
              <w:jc w:val="center"/>
              <w:rPr>
                <w:color w:val="000000" w:themeColor="text1"/>
              </w:rPr>
            </w:pPr>
          </w:p>
        </w:tc>
        <w:tc>
          <w:tcPr>
            <w:tcW w:w="4545" w:type="dxa"/>
            <w:gridSpan w:val="3"/>
            <w:tcMar>
              <w:top w:w="50" w:type="dxa"/>
              <w:left w:w="100" w:type="dxa"/>
            </w:tcMar>
            <w:vAlign w:val="center"/>
          </w:tcPr>
          <w:p w:rsidR="0085418D" w:rsidRPr="009B7DCF" w:rsidRDefault="00785A4A" w:rsidP="00730E97">
            <w:pPr>
              <w:spacing w:after="0" w:line="240" w:lineRule="auto"/>
              <w:jc w:val="center"/>
              <w:rPr>
                <w:color w:val="000000" w:themeColor="text1"/>
              </w:rPr>
            </w:pPr>
            <w:r w:rsidRPr="009B7DCF">
              <w:rPr>
                <w:rFonts w:ascii="Times New Roman" w:hAnsi="Times New Roman"/>
                <w:b/>
                <w:color w:val="000000" w:themeColor="text1"/>
                <w:sz w:val="24"/>
              </w:rPr>
              <w:t>Количество часов</w:t>
            </w:r>
          </w:p>
        </w:tc>
        <w:tc>
          <w:tcPr>
            <w:tcW w:w="1423" w:type="dxa"/>
            <w:vMerge w:val="restart"/>
            <w:tcMar>
              <w:top w:w="50" w:type="dxa"/>
              <w:left w:w="100" w:type="dxa"/>
            </w:tcMar>
            <w:vAlign w:val="center"/>
          </w:tcPr>
          <w:p w:rsidR="0085418D" w:rsidRPr="009B7DCF" w:rsidRDefault="00785A4A" w:rsidP="00730E97">
            <w:pPr>
              <w:spacing w:after="0" w:line="240" w:lineRule="auto"/>
              <w:ind w:left="135"/>
              <w:jc w:val="center"/>
              <w:rPr>
                <w:color w:val="000000" w:themeColor="text1"/>
              </w:rPr>
            </w:pPr>
            <w:proofErr w:type="spellStart"/>
            <w:r w:rsidRPr="009B7DCF">
              <w:rPr>
                <w:rFonts w:ascii="Times New Roman" w:hAnsi="Times New Roman"/>
                <w:b/>
                <w:color w:val="000000" w:themeColor="text1"/>
                <w:sz w:val="24"/>
              </w:rPr>
              <w:t>Дата</w:t>
            </w:r>
            <w:proofErr w:type="spellEnd"/>
            <w:r w:rsidRPr="009B7DCF">
              <w:rPr>
                <w:rFonts w:ascii="Times New Roman" w:hAnsi="Times New Roman"/>
                <w:b/>
                <w:color w:val="000000" w:themeColor="text1"/>
                <w:sz w:val="24"/>
              </w:rPr>
              <w:t xml:space="preserve"> </w:t>
            </w:r>
            <w:proofErr w:type="spellStart"/>
            <w:r w:rsidRPr="009B7DCF">
              <w:rPr>
                <w:rFonts w:ascii="Times New Roman" w:hAnsi="Times New Roman"/>
                <w:b/>
                <w:color w:val="000000" w:themeColor="text1"/>
                <w:sz w:val="24"/>
              </w:rPr>
              <w:t>изучения</w:t>
            </w:r>
            <w:proofErr w:type="spellEnd"/>
          </w:p>
          <w:p w:rsidR="0085418D" w:rsidRPr="009B7DCF" w:rsidRDefault="0085418D" w:rsidP="00730E97">
            <w:pPr>
              <w:spacing w:after="0" w:line="240" w:lineRule="auto"/>
              <w:ind w:left="135"/>
              <w:jc w:val="center"/>
              <w:rPr>
                <w:color w:val="000000" w:themeColor="text1"/>
              </w:rPr>
            </w:pPr>
          </w:p>
        </w:tc>
        <w:tc>
          <w:tcPr>
            <w:tcW w:w="3245" w:type="dxa"/>
            <w:vMerge w:val="restart"/>
            <w:tcMar>
              <w:top w:w="50" w:type="dxa"/>
              <w:left w:w="100" w:type="dxa"/>
            </w:tcMar>
            <w:vAlign w:val="center"/>
          </w:tcPr>
          <w:p w:rsidR="0085418D" w:rsidRPr="009B7DCF" w:rsidRDefault="00785A4A" w:rsidP="00730E97">
            <w:pPr>
              <w:spacing w:after="0" w:line="240" w:lineRule="auto"/>
              <w:ind w:left="135"/>
              <w:jc w:val="center"/>
              <w:rPr>
                <w:color w:val="000000" w:themeColor="text1"/>
              </w:rPr>
            </w:pPr>
            <w:r w:rsidRPr="009B7DCF">
              <w:rPr>
                <w:rFonts w:ascii="Times New Roman" w:hAnsi="Times New Roman"/>
                <w:b/>
                <w:color w:val="000000" w:themeColor="text1"/>
                <w:sz w:val="24"/>
              </w:rPr>
              <w:t>Электронные цифровые образовательные ресурсы</w:t>
            </w:r>
          </w:p>
          <w:p w:rsidR="0085418D" w:rsidRPr="009B7DCF" w:rsidRDefault="0085418D" w:rsidP="00730E97">
            <w:pPr>
              <w:spacing w:after="0" w:line="240" w:lineRule="auto"/>
              <w:ind w:left="135"/>
              <w:jc w:val="center"/>
              <w:rPr>
                <w:color w:val="000000" w:themeColor="text1"/>
              </w:rPr>
            </w:pPr>
          </w:p>
        </w:tc>
      </w:tr>
      <w:tr w:rsidR="009B7DCF" w:rsidRPr="009B7DCF" w:rsidTr="00730E97">
        <w:trPr>
          <w:trHeight w:val="144"/>
          <w:tblCellSpacing w:w="20" w:type="nil"/>
        </w:trPr>
        <w:tc>
          <w:tcPr>
            <w:tcW w:w="951" w:type="dxa"/>
            <w:vMerge/>
            <w:tcBorders>
              <w:top w:val="nil"/>
            </w:tcBorders>
            <w:tcMar>
              <w:top w:w="50" w:type="dxa"/>
              <w:left w:w="100" w:type="dxa"/>
            </w:tcMar>
          </w:tcPr>
          <w:p w:rsidR="0085418D" w:rsidRPr="009B7DCF" w:rsidRDefault="0085418D" w:rsidP="00730E97">
            <w:pPr>
              <w:spacing w:after="0" w:line="240" w:lineRule="auto"/>
              <w:rPr>
                <w:color w:val="000000" w:themeColor="text1"/>
              </w:rPr>
            </w:pPr>
          </w:p>
        </w:tc>
        <w:tc>
          <w:tcPr>
            <w:tcW w:w="5245" w:type="dxa"/>
            <w:vMerge/>
            <w:tcBorders>
              <w:top w:val="nil"/>
            </w:tcBorders>
            <w:tcMar>
              <w:top w:w="50" w:type="dxa"/>
              <w:left w:w="100" w:type="dxa"/>
            </w:tcMar>
          </w:tcPr>
          <w:p w:rsidR="0085418D" w:rsidRPr="009B7DCF" w:rsidRDefault="0085418D" w:rsidP="00730E97">
            <w:pPr>
              <w:spacing w:after="0" w:line="240" w:lineRule="auto"/>
              <w:rPr>
                <w:color w:val="000000" w:themeColor="text1"/>
              </w:rPr>
            </w:pPr>
          </w:p>
        </w:tc>
        <w:tc>
          <w:tcPr>
            <w:tcW w:w="929" w:type="dxa"/>
            <w:tcMar>
              <w:top w:w="50" w:type="dxa"/>
              <w:left w:w="100" w:type="dxa"/>
            </w:tcMar>
            <w:vAlign w:val="center"/>
          </w:tcPr>
          <w:p w:rsidR="0085418D" w:rsidRPr="009B7DCF" w:rsidRDefault="00785A4A" w:rsidP="00730E97">
            <w:pPr>
              <w:spacing w:after="0" w:line="240" w:lineRule="auto"/>
              <w:rPr>
                <w:color w:val="000000" w:themeColor="text1"/>
              </w:rPr>
            </w:pPr>
            <w:r w:rsidRPr="009B7DCF">
              <w:rPr>
                <w:rFonts w:ascii="Times New Roman" w:hAnsi="Times New Roman"/>
                <w:b/>
                <w:color w:val="000000" w:themeColor="text1"/>
                <w:sz w:val="24"/>
              </w:rPr>
              <w:t>Всего</w:t>
            </w:r>
          </w:p>
          <w:p w:rsidR="0085418D" w:rsidRPr="009B7DCF" w:rsidRDefault="0085418D" w:rsidP="00730E97">
            <w:pPr>
              <w:spacing w:after="0" w:line="240" w:lineRule="auto"/>
              <w:ind w:left="135"/>
              <w:jc w:val="center"/>
              <w:rPr>
                <w:color w:val="000000" w:themeColor="text1"/>
              </w:rPr>
            </w:pPr>
          </w:p>
        </w:tc>
        <w:tc>
          <w:tcPr>
            <w:tcW w:w="1706" w:type="dxa"/>
            <w:tcMar>
              <w:top w:w="50" w:type="dxa"/>
              <w:left w:w="100" w:type="dxa"/>
            </w:tcMar>
            <w:vAlign w:val="center"/>
          </w:tcPr>
          <w:p w:rsidR="0085418D" w:rsidRPr="00730E97" w:rsidRDefault="00785A4A" w:rsidP="00730E97">
            <w:pPr>
              <w:spacing w:after="0" w:line="240" w:lineRule="auto"/>
              <w:jc w:val="center"/>
              <w:rPr>
                <w:color w:val="000000" w:themeColor="text1"/>
                <w:lang w:val="ru-RU"/>
              </w:rPr>
            </w:pPr>
            <w:r w:rsidRPr="009B7DCF">
              <w:rPr>
                <w:rFonts w:ascii="Times New Roman" w:hAnsi="Times New Roman"/>
                <w:b/>
                <w:color w:val="000000" w:themeColor="text1"/>
                <w:sz w:val="24"/>
              </w:rPr>
              <w:t xml:space="preserve">Контрольные </w:t>
            </w:r>
            <w:proofErr w:type="spellStart"/>
            <w:r w:rsidRPr="009B7DCF">
              <w:rPr>
                <w:rFonts w:ascii="Times New Roman" w:hAnsi="Times New Roman"/>
                <w:b/>
                <w:color w:val="000000" w:themeColor="text1"/>
                <w:sz w:val="24"/>
              </w:rPr>
              <w:t>работы</w:t>
            </w:r>
            <w:proofErr w:type="spellEnd"/>
          </w:p>
        </w:tc>
        <w:tc>
          <w:tcPr>
            <w:tcW w:w="1910" w:type="dxa"/>
            <w:tcMar>
              <w:top w:w="50" w:type="dxa"/>
              <w:left w:w="100" w:type="dxa"/>
            </w:tcMar>
            <w:vAlign w:val="center"/>
          </w:tcPr>
          <w:p w:rsidR="0085418D" w:rsidRPr="00730E97" w:rsidRDefault="00785A4A" w:rsidP="00730E97">
            <w:pPr>
              <w:spacing w:after="0" w:line="240" w:lineRule="auto"/>
              <w:jc w:val="center"/>
              <w:rPr>
                <w:color w:val="000000" w:themeColor="text1"/>
                <w:lang w:val="ru-RU"/>
              </w:rPr>
            </w:pPr>
            <w:r w:rsidRPr="009B7DCF">
              <w:rPr>
                <w:rFonts w:ascii="Times New Roman" w:hAnsi="Times New Roman"/>
                <w:b/>
                <w:color w:val="000000" w:themeColor="text1"/>
                <w:sz w:val="24"/>
              </w:rPr>
              <w:t xml:space="preserve">Практические </w:t>
            </w:r>
            <w:proofErr w:type="spellStart"/>
            <w:r w:rsidRPr="009B7DCF">
              <w:rPr>
                <w:rFonts w:ascii="Times New Roman" w:hAnsi="Times New Roman"/>
                <w:b/>
                <w:color w:val="000000" w:themeColor="text1"/>
                <w:sz w:val="24"/>
              </w:rPr>
              <w:t>работы</w:t>
            </w:r>
            <w:proofErr w:type="spellEnd"/>
          </w:p>
        </w:tc>
        <w:tc>
          <w:tcPr>
            <w:tcW w:w="1423" w:type="dxa"/>
            <w:vMerge/>
            <w:tcBorders>
              <w:top w:val="nil"/>
            </w:tcBorders>
            <w:tcMar>
              <w:top w:w="50" w:type="dxa"/>
              <w:left w:w="100" w:type="dxa"/>
            </w:tcMar>
          </w:tcPr>
          <w:p w:rsidR="0085418D" w:rsidRPr="009B7DCF" w:rsidRDefault="0085418D" w:rsidP="00730E97">
            <w:pPr>
              <w:spacing w:after="0" w:line="240" w:lineRule="auto"/>
              <w:rPr>
                <w:color w:val="000000" w:themeColor="text1"/>
              </w:rPr>
            </w:pPr>
          </w:p>
        </w:tc>
        <w:tc>
          <w:tcPr>
            <w:tcW w:w="3245" w:type="dxa"/>
            <w:vMerge/>
            <w:tcBorders>
              <w:top w:val="nil"/>
            </w:tcBorders>
            <w:tcMar>
              <w:top w:w="50" w:type="dxa"/>
              <w:left w:w="100" w:type="dxa"/>
            </w:tcMar>
          </w:tcPr>
          <w:p w:rsidR="0085418D" w:rsidRPr="009B7DCF" w:rsidRDefault="0085418D" w:rsidP="00730E97">
            <w:pPr>
              <w:spacing w:after="0" w:line="240" w:lineRule="auto"/>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Чрезвычайные ситуации природного, техногенного и биолого-социального характера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04</w:t>
            </w:r>
            <w:r w:rsidR="00B52CB2">
              <w:rPr>
                <w:rFonts w:ascii="Times New Roman" w:hAnsi="Times New Roman"/>
                <w:color w:val="000000" w:themeColor="text1"/>
                <w:sz w:val="24"/>
              </w:rPr>
              <w:t>.09.202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Мероприятия по оповещению и защите населения при ЧС и возникновении угроз военного характера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1</w:t>
            </w:r>
            <w:r w:rsidR="00B52CB2">
              <w:rPr>
                <w:rFonts w:ascii="Times New Roman" w:hAnsi="Times New Roman"/>
                <w:color w:val="000000" w:themeColor="text1"/>
                <w:sz w:val="24"/>
              </w:rPr>
              <w:t>.09.202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Защита Отечества как долг и обязанность гражданина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18</w:t>
            </w:r>
            <w:r w:rsidR="00B52CB2">
              <w:rPr>
                <w:rFonts w:ascii="Times New Roman" w:hAnsi="Times New Roman"/>
                <w:color w:val="000000" w:themeColor="text1"/>
                <w:sz w:val="24"/>
              </w:rPr>
              <w:t>.09.202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4</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Вооруженные Силы Российской Федерации – защита нашего Отечества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25</w:t>
            </w:r>
            <w:r>
              <w:rPr>
                <w:rFonts w:ascii="Times New Roman" w:hAnsi="Times New Roman"/>
                <w:color w:val="000000" w:themeColor="text1"/>
                <w:sz w:val="24"/>
              </w:rPr>
              <w:t>.</w:t>
            </w:r>
            <w:r w:rsidR="00785A4A" w:rsidRPr="009B7DCF">
              <w:rPr>
                <w:rFonts w:ascii="Times New Roman" w:hAnsi="Times New Roman"/>
                <w:color w:val="000000" w:themeColor="text1"/>
                <w:sz w:val="24"/>
              </w:rPr>
              <w:t>0</w:t>
            </w:r>
            <w:r>
              <w:rPr>
                <w:rFonts w:ascii="Times New Roman" w:hAnsi="Times New Roman"/>
                <w:color w:val="000000" w:themeColor="text1"/>
                <w:sz w:val="24"/>
                <w:lang w:val="ru-RU"/>
              </w:rPr>
              <w:t>9</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5</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Состав и назначение Вооруженных Сил Российской Федерации</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0</w:t>
            </w:r>
            <w:r>
              <w:rPr>
                <w:rFonts w:ascii="Times New Roman" w:hAnsi="Times New Roman"/>
                <w:color w:val="000000" w:themeColor="text1"/>
                <w:sz w:val="24"/>
                <w:lang w:val="ru-RU"/>
              </w:rPr>
              <w:t>2</w:t>
            </w:r>
            <w:r w:rsidR="00785A4A" w:rsidRPr="009B7DCF">
              <w:rPr>
                <w:rFonts w:ascii="Times New Roman" w:hAnsi="Times New Roman"/>
                <w:color w:val="000000" w:themeColor="text1"/>
                <w:sz w:val="24"/>
              </w:rPr>
              <w:t>.10.202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6</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09</w:t>
            </w:r>
            <w:r w:rsidR="00B52CB2">
              <w:rPr>
                <w:rFonts w:ascii="Times New Roman" w:hAnsi="Times New Roman"/>
                <w:color w:val="000000" w:themeColor="text1"/>
                <w:sz w:val="24"/>
              </w:rPr>
              <w:t>.10.202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7</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Организационно-штатная структура мотострелкового отделения (взвода) (тактическая подготовка)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16</w:t>
            </w:r>
            <w:r w:rsidR="00B52CB2">
              <w:rPr>
                <w:rFonts w:ascii="Times New Roman" w:hAnsi="Times New Roman"/>
                <w:color w:val="000000" w:themeColor="text1"/>
                <w:sz w:val="24"/>
              </w:rPr>
              <w:t>.10.202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8</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w:t>
            </w:r>
            <w:r w:rsidR="00785A4A" w:rsidRPr="009B7DCF">
              <w:rPr>
                <w:rFonts w:ascii="Times New Roman" w:hAnsi="Times New Roman"/>
                <w:color w:val="000000" w:themeColor="text1"/>
                <w:sz w:val="24"/>
              </w:rPr>
              <w:t>2</w:t>
            </w:r>
            <w:r>
              <w:rPr>
                <w:rFonts w:ascii="Times New Roman" w:hAnsi="Times New Roman"/>
                <w:color w:val="000000" w:themeColor="text1"/>
                <w:sz w:val="24"/>
                <w:lang w:val="ru-RU"/>
              </w:rPr>
              <w:t>3</w:t>
            </w:r>
            <w:r>
              <w:rPr>
                <w:rFonts w:ascii="Times New Roman" w:hAnsi="Times New Roman"/>
                <w:color w:val="000000" w:themeColor="text1"/>
                <w:sz w:val="24"/>
              </w:rPr>
              <w:t>.1</w:t>
            </w:r>
            <w:r>
              <w:rPr>
                <w:rFonts w:ascii="Times New Roman" w:hAnsi="Times New Roman"/>
                <w:color w:val="000000" w:themeColor="text1"/>
                <w:sz w:val="24"/>
                <w:lang w:val="ru-RU"/>
              </w:rPr>
              <w:t>0</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763354"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9</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Роль безопасности в жизни человека, </w:t>
            </w:r>
            <w:r w:rsidRPr="009B7DCF">
              <w:rPr>
                <w:rFonts w:ascii="Times New Roman" w:hAnsi="Times New Roman"/>
                <w:color w:val="000000" w:themeColor="text1"/>
                <w:sz w:val="24"/>
                <w:lang w:val="ru-RU"/>
              </w:rPr>
              <w:lastRenderedPageBreak/>
              <w:t>общества, государства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lastRenderedPageBreak/>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763354" w:rsidRDefault="00763354" w:rsidP="00730E97">
            <w:pPr>
              <w:spacing w:after="0" w:line="240" w:lineRule="auto"/>
              <w:ind w:left="135"/>
              <w:rPr>
                <w:color w:val="000000" w:themeColor="text1"/>
                <w:lang w:val="ru-RU"/>
              </w:rPr>
            </w:pPr>
            <w:r>
              <w:rPr>
                <w:rFonts w:ascii="Times New Roman" w:hAnsi="Times New Roman"/>
                <w:color w:val="000000" w:themeColor="text1"/>
                <w:sz w:val="24"/>
              </w:rPr>
              <w:t xml:space="preserve"> </w:t>
            </w:r>
            <w:r>
              <w:rPr>
                <w:rFonts w:ascii="Times New Roman" w:hAnsi="Times New Roman"/>
                <w:color w:val="000000" w:themeColor="text1"/>
                <w:sz w:val="24"/>
                <w:lang w:val="ru-RU"/>
              </w:rPr>
              <w:lastRenderedPageBreak/>
              <w:t>1</w:t>
            </w:r>
            <w:r w:rsidRPr="00763354">
              <w:rPr>
                <w:rFonts w:ascii="Times New Roman" w:hAnsi="Times New Roman"/>
                <w:color w:val="000000" w:themeColor="text1"/>
                <w:sz w:val="24"/>
                <w:lang w:val="ru-RU"/>
              </w:rPr>
              <w:t>3.</w:t>
            </w:r>
            <w:r>
              <w:rPr>
                <w:rFonts w:ascii="Times New Roman" w:hAnsi="Times New Roman"/>
                <w:color w:val="000000" w:themeColor="text1"/>
                <w:sz w:val="24"/>
                <w:lang w:val="ru-RU"/>
              </w:rPr>
              <w:t>11</w:t>
            </w:r>
            <w:r w:rsidR="00B52CB2">
              <w:rPr>
                <w:rFonts w:ascii="Times New Roman" w:hAnsi="Times New Roman"/>
                <w:color w:val="000000" w:themeColor="text1"/>
                <w:sz w:val="24"/>
                <w:lang w:val="ru-RU"/>
              </w:rPr>
              <w:t>.2025</w:t>
            </w:r>
            <w:r w:rsidR="00785A4A" w:rsidRPr="00763354">
              <w:rPr>
                <w:rFonts w:ascii="Times New Roman" w:hAnsi="Times New Roman"/>
                <w:color w:val="000000" w:themeColor="text1"/>
                <w:sz w:val="24"/>
                <w:lang w:val="ru-RU"/>
              </w:rPr>
              <w:t xml:space="preserve"> </w:t>
            </w:r>
          </w:p>
        </w:tc>
        <w:tc>
          <w:tcPr>
            <w:tcW w:w="3245" w:type="dxa"/>
            <w:tcMar>
              <w:top w:w="50" w:type="dxa"/>
              <w:left w:w="100" w:type="dxa"/>
            </w:tcMar>
          </w:tcPr>
          <w:p w:rsidR="0085418D" w:rsidRPr="00763354" w:rsidRDefault="0085418D" w:rsidP="00730E97">
            <w:pPr>
              <w:spacing w:after="0" w:line="240" w:lineRule="auto"/>
              <w:ind w:left="135"/>
              <w:rPr>
                <w:color w:val="000000" w:themeColor="text1"/>
                <w:lang w:val="ru-RU"/>
              </w:rPr>
            </w:pPr>
          </w:p>
        </w:tc>
      </w:tr>
      <w:tr w:rsidR="009B7DCF" w:rsidRPr="00763354" w:rsidTr="00730E97">
        <w:trPr>
          <w:trHeight w:val="144"/>
          <w:tblCellSpacing w:w="20" w:type="nil"/>
        </w:trPr>
        <w:tc>
          <w:tcPr>
            <w:tcW w:w="951" w:type="dxa"/>
            <w:tcMar>
              <w:top w:w="50" w:type="dxa"/>
              <w:left w:w="100" w:type="dxa"/>
            </w:tcMar>
          </w:tcPr>
          <w:p w:rsidR="0085418D" w:rsidRPr="00763354" w:rsidRDefault="00785A4A" w:rsidP="00730E97">
            <w:pPr>
              <w:spacing w:after="0" w:line="240" w:lineRule="auto"/>
              <w:rPr>
                <w:color w:val="000000" w:themeColor="text1"/>
                <w:lang w:val="ru-RU"/>
              </w:rPr>
            </w:pPr>
            <w:r w:rsidRPr="00763354">
              <w:rPr>
                <w:rFonts w:ascii="Times New Roman" w:hAnsi="Times New Roman"/>
                <w:color w:val="000000" w:themeColor="text1"/>
                <w:sz w:val="24"/>
                <w:lang w:val="ru-RU"/>
              </w:rPr>
              <w:lastRenderedPageBreak/>
              <w:t>10</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Общевоинские уставы – закон жизни Вооруженных Сил Российской Федерации</w:t>
            </w:r>
          </w:p>
        </w:tc>
        <w:tc>
          <w:tcPr>
            <w:tcW w:w="929" w:type="dxa"/>
            <w:tcMar>
              <w:top w:w="50" w:type="dxa"/>
              <w:left w:w="100" w:type="dxa"/>
            </w:tcMar>
          </w:tcPr>
          <w:p w:rsidR="0085418D" w:rsidRPr="00763354"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 </w:t>
            </w:r>
            <w:r w:rsidRPr="00763354">
              <w:rPr>
                <w:rFonts w:ascii="Times New Roman" w:hAnsi="Times New Roman"/>
                <w:color w:val="000000" w:themeColor="text1"/>
                <w:sz w:val="24"/>
                <w:lang w:val="ru-RU"/>
              </w:rPr>
              <w:t xml:space="preserve">1 </w:t>
            </w:r>
          </w:p>
        </w:tc>
        <w:tc>
          <w:tcPr>
            <w:tcW w:w="1706" w:type="dxa"/>
            <w:tcMar>
              <w:top w:w="50" w:type="dxa"/>
              <w:left w:w="100" w:type="dxa"/>
            </w:tcMar>
          </w:tcPr>
          <w:p w:rsidR="0085418D" w:rsidRPr="00763354" w:rsidRDefault="0085418D" w:rsidP="00730E97">
            <w:pPr>
              <w:spacing w:after="0" w:line="240" w:lineRule="auto"/>
              <w:ind w:left="135"/>
              <w:rPr>
                <w:color w:val="000000" w:themeColor="text1"/>
                <w:lang w:val="ru-RU"/>
              </w:rPr>
            </w:pPr>
          </w:p>
        </w:tc>
        <w:tc>
          <w:tcPr>
            <w:tcW w:w="1910" w:type="dxa"/>
            <w:tcMar>
              <w:top w:w="50" w:type="dxa"/>
              <w:left w:w="100" w:type="dxa"/>
            </w:tcMar>
          </w:tcPr>
          <w:p w:rsidR="0085418D" w:rsidRPr="00763354" w:rsidRDefault="0085418D" w:rsidP="00730E97">
            <w:pPr>
              <w:spacing w:after="0" w:line="240" w:lineRule="auto"/>
              <w:ind w:left="135"/>
              <w:rPr>
                <w:color w:val="000000" w:themeColor="text1"/>
                <w:lang w:val="ru-RU"/>
              </w:rPr>
            </w:pPr>
          </w:p>
        </w:tc>
        <w:tc>
          <w:tcPr>
            <w:tcW w:w="1423" w:type="dxa"/>
            <w:tcMar>
              <w:top w:w="50" w:type="dxa"/>
              <w:left w:w="100" w:type="dxa"/>
            </w:tcMar>
          </w:tcPr>
          <w:p w:rsidR="0085418D" w:rsidRPr="00763354" w:rsidRDefault="00763354" w:rsidP="00730E97">
            <w:pPr>
              <w:spacing w:after="0" w:line="240" w:lineRule="auto"/>
              <w:ind w:left="135"/>
              <w:rPr>
                <w:color w:val="000000" w:themeColor="text1"/>
                <w:lang w:val="ru-RU"/>
              </w:rPr>
            </w:pPr>
            <w:r>
              <w:rPr>
                <w:rFonts w:ascii="Times New Roman" w:hAnsi="Times New Roman"/>
                <w:color w:val="000000" w:themeColor="text1"/>
                <w:sz w:val="24"/>
                <w:lang w:val="ru-RU"/>
              </w:rPr>
              <w:t xml:space="preserve"> 20</w:t>
            </w:r>
            <w:r w:rsidR="00B52CB2">
              <w:rPr>
                <w:rFonts w:ascii="Times New Roman" w:hAnsi="Times New Roman"/>
                <w:color w:val="000000" w:themeColor="text1"/>
                <w:sz w:val="24"/>
                <w:lang w:val="ru-RU"/>
              </w:rPr>
              <w:t>.11.2025</w:t>
            </w:r>
            <w:r w:rsidR="00785A4A" w:rsidRPr="00763354">
              <w:rPr>
                <w:rFonts w:ascii="Times New Roman" w:hAnsi="Times New Roman"/>
                <w:color w:val="000000" w:themeColor="text1"/>
                <w:sz w:val="24"/>
                <w:lang w:val="ru-RU"/>
              </w:rPr>
              <w:t xml:space="preserve"> </w:t>
            </w:r>
          </w:p>
        </w:tc>
        <w:tc>
          <w:tcPr>
            <w:tcW w:w="3245" w:type="dxa"/>
            <w:tcMar>
              <w:top w:w="50" w:type="dxa"/>
              <w:left w:w="100" w:type="dxa"/>
            </w:tcMar>
          </w:tcPr>
          <w:p w:rsidR="0085418D" w:rsidRPr="00763354" w:rsidRDefault="0085418D" w:rsidP="00730E97">
            <w:pPr>
              <w:spacing w:after="0" w:line="240" w:lineRule="auto"/>
              <w:ind w:left="135"/>
              <w:rPr>
                <w:color w:val="000000" w:themeColor="text1"/>
                <w:lang w:val="ru-RU"/>
              </w:rPr>
            </w:pPr>
          </w:p>
        </w:tc>
      </w:tr>
      <w:tr w:rsidR="009B7DCF" w:rsidRPr="009B7DCF" w:rsidTr="00730E97">
        <w:trPr>
          <w:trHeight w:val="144"/>
          <w:tblCellSpacing w:w="20" w:type="nil"/>
        </w:trPr>
        <w:tc>
          <w:tcPr>
            <w:tcW w:w="951" w:type="dxa"/>
            <w:tcMar>
              <w:top w:w="50" w:type="dxa"/>
              <w:left w:w="100" w:type="dxa"/>
            </w:tcMar>
          </w:tcPr>
          <w:p w:rsidR="0085418D" w:rsidRPr="00763354" w:rsidRDefault="00785A4A" w:rsidP="00730E97">
            <w:pPr>
              <w:spacing w:after="0" w:line="240" w:lineRule="auto"/>
              <w:rPr>
                <w:color w:val="000000" w:themeColor="text1"/>
                <w:lang w:val="ru-RU"/>
              </w:rPr>
            </w:pPr>
            <w:r w:rsidRPr="00763354">
              <w:rPr>
                <w:rFonts w:ascii="Times New Roman" w:hAnsi="Times New Roman"/>
                <w:color w:val="000000" w:themeColor="text1"/>
                <w:sz w:val="24"/>
                <w:lang w:val="ru-RU"/>
              </w:rPr>
              <w:t>11</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Военнослужащие и взаимоотношения между ними (общевоинские уставы)</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2</w:t>
            </w:r>
            <w:r>
              <w:rPr>
                <w:rFonts w:ascii="Times New Roman" w:hAnsi="Times New Roman"/>
                <w:color w:val="000000" w:themeColor="text1"/>
                <w:sz w:val="24"/>
                <w:lang w:val="ru-RU"/>
              </w:rPr>
              <w:t>7</w:t>
            </w:r>
            <w:r w:rsidR="00B52CB2">
              <w:rPr>
                <w:rFonts w:ascii="Times New Roman" w:hAnsi="Times New Roman"/>
                <w:color w:val="000000" w:themeColor="text1"/>
                <w:sz w:val="24"/>
              </w:rPr>
              <w:t>.11.202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12</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Воинская дисциплина, ее сущность и значение</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0</w:t>
            </w:r>
            <w:r>
              <w:rPr>
                <w:rFonts w:ascii="Times New Roman" w:hAnsi="Times New Roman"/>
                <w:color w:val="000000" w:themeColor="text1"/>
                <w:sz w:val="24"/>
                <w:lang w:val="ru-RU"/>
              </w:rPr>
              <w:t>4</w:t>
            </w:r>
            <w:r w:rsidR="00B52CB2">
              <w:rPr>
                <w:rFonts w:ascii="Times New Roman" w:hAnsi="Times New Roman"/>
                <w:color w:val="000000" w:themeColor="text1"/>
                <w:sz w:val="24"/>
              </w:rPr>
              <w:t>.12.202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13</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Строевые приёмы и движение без оружия (строевая подготовка)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1</w:t>
            </w:r>
            <w:r w:rsidR="00B52CB2">
              <w:rPr>
                <w:rFonts w:ascii="Times New Roman" w:hAnsi="Times New Roman"/>
                <w:color w:val="000000" w:themeColor="text1"/>
                <w:sz w:val="24"/>
              </w:rPr>
              <w:t>.12.202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14</w:t>
            </w:r>
          </w:p>
        </w:tc>
        <w:tc>
          <w:tcPr>
            <w:tcW w:w="5245"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Основы</w:t>
            </w:r>
            <w:proofErr w:type="spellEnd"/>
            <w:r w:rsidRPr="009B7DCF">
              <w:rPr>
                <w:rFonts w:ascii="Times New Roman" w:hAnsi="Times New Roman"/>
                <w:color w:val="000000" w:themeColor="text1"/>
                <w:sz w:val="24"/>
              </w:rPr>
              <w:t xml:space="preserve"> безопасности жизнедеятельности</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8</w:t>
            </w:r>
            <w:r w:rsidR="00B52CB2">
              <w:rPr>
                <w:rFonts w:ascii="Times New Roman" w:hAnsi="Times New Roman"/>
                <w:color w:val="000000" w:themeColor="text1"/>
                <w:sz w:val="24"/>
              </w:rPr>
              <w:t>.12.202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15</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Правила поведения в опасных и чрезвычайных ситуациях</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2</w:t>
            </w:r>
            <w:r>
              <w:rPr>
                <w:rFonts w:ascii="Times New Roman" w:hAnsi="Times New Roman"/>
                <w:color w:val="000000" w:themeColor="text1"/>
                <w:sz w:val="24"/>
                <w:lang w:val="ru-RU"/>
              </w:rPr>
              <w:t>5</w:t>
            </w:r>
            <w:r w:rsidR="00B52CB2">
              <w:rPr>
                <w:rFonts w:ascii="Times New Roman" w:hAnsi="Times New Roman"/>
                <w:color w:val="000000" w:themeColor="text1"/>
                <w:sz w:val="24"/>
              </w:rPr>
              <w:t>.12.202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8">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eac</w:t>
              </w:r>
              <w:proofErr w:type="spellEnd"/>
              <w:r w:rsidRPr="009B7DCF">
                <w:rPr>
                  <w:rFonts w:ascii="Times New Roman" w:hAnsi="Times New Roman"/>
                  <w:color w:val="000000" w:themeColor="text1"/>
                  <w:u w:val="single"/>
                  <w:lang w:val="ru-RU"/>
                </w:rPr>
                <w:t>746</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16</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Основные опасности в быту. Предупреждение бытовых отравлений</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5</w:t>
            </w:r>
            <w:r w:rsidR="00B52CB2">
              <w:rPr>
                <w:rFonts w:ascii="Times New Roman" w:hAnsi="Times New Roman"/>
                <w:color w:val="000000" w:themeColor="text1"/>
                <w:sz w:val="24"/>
              </w:rPr>
              <w:t>.01.202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19">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eac</w:t>
              </w:r>
              <w:proofErr w:type="spellEnd"/>
              <w:r w:rsidRPr="009B7DCF">
                <w:rPr>
                  <w:rFonts w:ascii="Times New Roman" w:hAnsi="Times New Roman"/>
                  <w:color w:val="000000" w:themeColor="text1"/>
                  <w:u w:val="single"/>
                  <w:lang w:val="ru-RU"/>
                </w:rPr>
                <w:t>8</w:t>
              </w:r>
              <w:r w:rsidRPr="009B7DCF">
                <w:rPr>
                  <w:rFonts w:ascii="Times New Roman" w:hAnsi="Times New Roman"/>
                  <w:color w:val="000000" w:themeColor="text1"/>
                  <w:u w:val="single"/>
                </w:rPr>
                <w:t>c</w:t>
              </w:r>
              <w:r w:rsidRPr="009B7DCF">
                <w:rPr>
                  <w:rFonts w:ascii="Times New Roman" w:hAnsi="Times New Roman"/>
                  <w:color w:val="000000" w:themeColor="text1"/>
                  <w:u w:val="single"/>
                  <w:lang w:val="ru-RU"/>
                </w:rPr>
                <w:t>2</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17</w:t>
            </w:r>
          </w:p>
        </w:tc>
        <w:tc>
          <w:tcPr>
            <w:tcW w:w="5245"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Предупреждение</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бытовых</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травм</w:t>
            </w:r>
            <w:proofErr w:type="spellEnd"/>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2</w:t>
            </w:r>
            <w:r>
              <w:rPr>
                <w:rFonts w:ascii="Times New Roman" w:hAnsi="Times New Roman"/>
                <w:color w:val="000000" w:themeColor="text1"/>
                <w:sz w:val="24"/>
                <w:lang w:val="ru-RU"/>
              </w:rPr>
              <w:t>2</w:t>
            </w:r>
            <w:r w:rsidR="00B52CB2">
              <w:rPr>
                <w:rFonts w:ascii="Times New Roman" w:hAnsi="Times New Roman"/>
                <w:color w:val="000000" w:themeColor="text1"/>
                <w:sz w:val="24"/>
              </w:rPr>
              <w:t>.01.202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0">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eac</w:t>
              </w:r>
              <w:proofErr w:type="spellEnd"/>
              <w:r w:rsidRPr="009B7DCF">
                <w:rPr>
                  <w:rFonts w:ascii="Times New Roman" w:hAnsi="Times New Roman"/>
                  <w:color w:val="000000" w:themeColor="text1"/>
                  <w:u w:val="single"/>
                  <w:lang w:val="ru-RU"/>
                </w:rPr>
                <w:t>8</w:t>
              </w:r>
              <w:r w:rsidRPr="009B7DCF">
                <w:rPr>
                  <w:rFonts w:ascii="Times New Roman" w:hAnsi="Times New Roman"/>
                  <w:color w:val="000000" w:themeColor="text1"/>
                  <w:u w:val="single"/>
                </w:rPr>
                <w:t>c</w:t>
              </w:r>
              <w:r w:rsidRPr="009B7DCF">
                <w:rPr>
                  <w:rFonts w:ascii="Times New Roman" w:hAnsi="Times New Roman"/>
                  <w:color w:val="000000" w:themeColor="text1"/>
                  <w:u w:val="single"/>
                  <w:lang w:val="ru-RU"/>
                </w:rPr>
                <w:t>2</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18</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Безопасная эксплуатация бытовых приборов и мест общего пользования</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2</w:t>
            </w:r>
            <w:r>
              <w:rPr>
                <w:rFonts w:ascii="Times New Roman" w:hAnsi="Times New Roman"/>
                <w:color w:val="000000" w:themeColor="text1"/>
                <w:sz w:val="24"/>
                <w:lang w:val="ru-RU"/>
              </w:rPr>
              <w:t>9</w:t>
            </w:r>
            <w:r w:rsidR="00B52CB2">
              <w:rPr>
                <w:rFonts w:ascii="Times New Roman" w:hAnsi="Times New Roman"/>
                <w:color w:val="000000" w:themeColor="text1"/>
                <w:sz w:val="24"/>
              </w:rPr>
              <w:t>.01.202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1">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eacdf</w:t>
              </w:r>
              <w:proofErr w:type="spellEnd"/>
              <w:r w:rsidRPr="009B7DCF">
                <w:rPr>
                  <w:rFonts w:ascii="Times New Roman" w:hAnsi="Times New Roman"/>
                  <w:color w:val="000000" w:themeColor="text1"/>
                  <w:u w:val="single"/>
                  <w:lang w:val="ru-RU"/>
                </w:rPr>
                <w:t>4</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19</w:t>
            </w:r>
          </w:p>
        </w:tc>
        <w:tc>
          <w:tcPr>
            <w:tcW w:w="5245"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Пожарная</w:t>
            </w:r>
            <w:proofErr w:type="spellEnd"/>
            <w:r w:rsidRPr="009B7DCF">
              <w:rPr>
                <w:rFonts w:ascii="Times New Roman" w:hAnsi="Times New Roman"/>
                <w:color w:val="000000" w:themeColor="text1"/>
                <w:sz w:val="24"/>
              </w:rPr>
              <w:t xml:space="preserve"> безопасность в </w:t>
            </w:r>
            <w:proofErr w:type="spellStart"/>
            <w:r w:rsidRPr="009B7DCF">
              <w:rPr>
                <w:rFonts w:ascii="Times New Roman" w:hAnsi="Times New Roman"/>
                <w:color w:val="000000" w:themeColor="text1"/>
                <w:sz w:val="24"/>
              </w:rPr>
              <w:t>быту</w:t>
            </w:r>
            <w:proofErr w:type="spellEnd"/>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0</w:t>
            </w:r>
            <w:r>
              <w:rPr>
                <w:rFonts w:ascii="Times New Roman" w:hAnsi="Times New Roman"/>
                <w:color w:val="000000" w:themeColor="text1"/>
                <w:sz w:val="24"/>
                <w:lang w:val="ru-RU"/>
              </w:rPr>
              <w:t>5</w:t>
            </w:r>
            <w:r w:rsidR="00B52CB2">
              <w:rPr>
                <w:rFonts w:ascii="Times New Roman" w:hAnsi="Times New Roman"/>
                <w:color w:val="000000" w:themeColor="text1"/>
                <w:sz w:val="24"/>
              </w:rPr>
              <w:t>.02.202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2">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eacf</w:t>
              </w:r>
              <w:proofErr w:type="spellEnd"/>
              <w:r w:rsidRPr="009B7DCF">
                <w:rPr>
                  <w:rFonts w:ascii="Times New Roman" w:hAnsi="Times New Roman"/>
                  <w:color w:val="000000" w:themeColor="text1"/>
                  <w:u w:val="single"/>
                  <w:lang w:val="ru-RU"/>
                </w:rPr>
                <w:t>84</w:t>
              </w:r>
            </w:hyperlink>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20</w:t>
            </w:r>
          </w:p>
        </w:tc>
        <w:tc>
          <w:tcPr>
            <w:tcW w:w="5245"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Предупреждение</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ситуаций</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криминального</w:t>
            </w:r>
            <w:proofErr w:type="spellEnd"/>
            <w:r w:rsidRPr="009B7DCF">
              <w:rPr>
                <w:rFonts w:ascii="Times New Roman" w:hAnsi="Times New Roman"/>
                <w:color w:val="000000" w:themeColor="text1"/>
                <w:sz w:val="24"/>
              </w:rPr>
              <w:t xml:space="preserve"> характера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2</w:t>
            </w:r>
            <w:r w:rsidR="00B52CB2">
              <w:rPr>
                <w:rFonts w:ascii="Times New Roman" w:hAnsi="Times New Roman"/>
                <w:color w:val="000000" w:themeColor="text1"/>
                <w:sz w:val="24"/>
              </w:rPr>
              <w:t>.02.202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21</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Безопасные действия при авариях на коммунальных системах жизнеобеспечения</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9</w:t>
            </w:r>
            <w:r w:rsidR="00B52CB2">
              <w:rPr>
                <w:rFonts w:ascii="Times New Roman" w:hAnsi="Times New Roman"/>
                <w:color w:val="000000" w:themeColor="text1"/>
                <w:sz w:val="24"/>
              </w:rPr>
              <w:t>.02.202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3">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ead</w:t>
              </w:r>
              <w:proofErr w:type="spellEnd"/>
              <w:r w:rsidRPr="009B7DCF">
                <w:rPr>
                  <w:rFonts w:ascii="Times New Roman" w:hAnsi="Times New Roman"/>
                  <w:color w:val="000000" w:themeColor="text1"/>
                  <w:u w:val="single"/>
                  <w:lang w:val="ru-RU"/>
                </w:rPr>
                <w:t>51</w:t>
              </w:r>
              <w:r w:rsidRPr="009B7DCF">
                <w:rPr>
                  <w:rFonts w:ascii="Times New Roman" w:hAnsi="Times New Roman"/>
                  <w:color w:val="000000" w:themeColor="text1"/>
                  <w:u w:val="single"/>
                </w:rPr>
                <w:t>a</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22</w:t>
            </w:r>
          </w:p>
        </w:tc>
        <w:tc>
          <w:tcPr>
            <w:tcW w:w="5245"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Правила</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дорожного</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движения</w:t>
            </w:r>
            <w:proofErr w:type="spellEnd"/>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w:t>
            </w:r>
            <w:r w:rsidR="00763354">
              <w:rPr>
                <w:rFonts w:ascii="Times New Roman" w:hAnsi="Times New Roman"/>
                <w:color w:val="000000" w:themeColor="text1"/>
                <w:sz w:val="24"/>
              </w:rPr>
              <w:t>2</w:t>
            </w:r>
            <w:r w:rsidR="00763354">
              <w:rPr>
                <w:rFonts w:ascii="Times New Roman" w:hAnsi="Times New Roman"/>
                <w:color w:val="000000" w:themeColor="text1"/>
                <w:sz w:val="24"/>
                <w:lang w:val="ru-RU"/>
              </w:rPr>
              <w:t>6</w:t>
            </w:r>
            <w:r w:rsidR="00B52CB2">
              <w:rPr>
                <w:rFonts w:ascii="Times New Roman" w:hAnsi="Times New Roman"/>
                <w:color w:val="000000" w:themeColor="text1"/>
                <w:sz w:val="24"/>
              </w:rPr>
              <w:t>.02.202</w:t>
            </w:r>
            <w:r w:rsidR="00B52CB2">
              <w:rPr>
                <w:rFonts w:ascii="Times New Roman" w:hAnsi="Times New Roman"/>
                <w:color w:val="000000" w:themeColor="text1"/>
                <w:sz w:val="24"/>
                <w:lang w:val="ru-RU"/>
              </w:rPr>
              <w:t>6</w:t>
            </w:r>
            <w:r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4">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ead</w:t>
              </w:r>
              <w:proofErr w:type="spellEnd"/>
              <w:r w:rsidRPr="009B7DCF">
                <w:rPr>
                  <w:rFonts w:ascii="Times New Roman" w:hAnsi="Times New Roman"/>
                  <w:color w:val="000000" w:themeColor="text1"/>
                  <w:u w:val="single"/>
                  <w:lang w:val="ru-RU"/>
                </w:rPr>
                <w:t>68</w:t>
              </w:r>
              <w:r w:rsidRPr="009B7DCF">
                <w:rPr>
                  <w:rFonts w:ascii="Times New Roman" w:hAnsi="Times New Roman"/>
                  <w:color w:val="000000" w:themeColor="text1"/>
                  <w:u w:val="single"/>
                </w:rPr>
                <w:t>c</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23</w:t>
            </w:r>
          </w:p>
        </w:tc>
        <w:tc>
          <w:tcPr>
            <w:tcW w:w="5245"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Безопасность </w:t>
            </w:r>
            <w:proofErr w:type="spellStart"/>
            <w:r w:rsidRPr="009B7DCF">
              <w:rPr>
                <w:rFonts w:ascii="Times New Roman" w:hAnsi="Times New Roman"/>
                <w:color w:val="000000" w:themeColor="text1"/>
                <w:sz w:val="24"/>
              </w:rPr>
              <w:t>пешехода</w:t>
            </w:r>
            <w:proofErr w:type="spellEnd"/>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0</w:t>
            </w:r>
            <w:r>
              <w:rPr>
                <w:rFonts w:ascii="Times New Roman" w:hAnsi="Times New Roman"/>
                <w:color w:val="000000" w:themeColor="text1"/>
                <w:sz w:val="24"/>
                <w:lang w:val="ru-RU"/>
              </w:rPr>
              <w:t>5</w:t>
            </w:r>
            <w:r w:rsidR="00B52CB2">
              <w:rPr>
                <w:rFonts w:ascii="Times New Roman" w:hAnsi="Times New Roman"/>
                <w:color w:val="000000" w:themeColor="text1"/>
                <w:sz w:val="24"/>
              </w:rPr>
              <w:t>.03.202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5">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eaefa</w:t>
              </w:r>
              <w:proofErr w:type="spellEnd"/>
              <w:r w:rsidRPr="009B7DCF">
                <w:rPr>
                  <w:rFonts w:ascii="Times New Roman" w:hAnsi="Times New Roman"/>
                  <w:color w:val="000000" w:themeColor="text1"/>
                  <w:u w:val="single"/>
                  <w:lang w:val="ru-RU"/>
                </w:rPr>
                <w:t>0</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24</w:t>
            </w:r>
          </w:p>
        </w:tc>
        <w:tc>
          <w:tcPr>
            <w:tcW w:w="5245"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Безопасность </w:t>
            </w:r>
            <w:proofErr w:type="spellStart"/>
            <w:r w:rsidRPr="009B7DCF">
              <w:rPr>
                <w:rFonts w:ascii="Times New Roman" w:hAnsi="Times New Roman"/>
                <w:color w:val="000000" w:themeColor="text1"/>
                <w:sz w:val="24"/>
              </w:rPr>
              <w:t>пассажира</w:t>
            </w:r>
            <w:proofErr w:type="spellEnd"/>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2</w:t>
            </w:r>
            <w:r w:rsidR="00B52CB2">
              <w:rPr>
                <w:rFonts w:ascii="Times New Roman" w:hAnsi="Times New Roman"/>
                <w:color w:val="000000" w:themeColor="text1"/>
                <w:sz w:val="24"/>
              </w:rPr>
              <w:t>.03.202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6">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eaf</w:t>
              </w:r>
              <w:proofErr w:type="spellEnd"/>
              <w:r w:rsidRPr="009B7DCF">
                <w:rPr>
                  <w:rFonts w:ascii="Times New Roman" w:hAnsi="Times New Roman"/>
                  <w:color w:val="000000" w:themeColor="text1"/>
                  <w:u w:val="single"/>
                  <w:lang w:val="ru-RU"/>
                </w:rPr>
                <w:t>78</w:t>
              </w:r>
              <w:r w:rsidRPr="009B7DCF">
                <w:rPr>
                  <w:rFonts w:ascii="Times New Roman" w:hAnsi="Times New Roman"/>
                  <w:color w:val="000000" w:themeColor="text1"/>
                  <w:u w:val="single"/>
                </w:rPr>
                <w:t>e</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25</w:t>
            </w:r>
          </w:p>
        </w:tc>
        <w:tc>
          <w:tcPr>
            <w:tcW w:w="5245"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Безопасность </w:t>
            </w:r>
            <w:proofErr w:type="spellStart"/>
            <w:r w:rsidRPr="009B7DCF">
              <w:rPr>
                <w:rFonts w:ascii="Times New Roman" w:hAnsi="Times New Roman"/>
                <w:color w:val="000000" w:themeColor="text1"/>
                <w:sz w:val="24"/>
              </w:rPr>
              <w:t>водителя</w:t>
            </w:r>
            <w:proofErr w:type="spellEnd"/>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9</w:t>
            </w:r>
            <w:r w:rsidR="00B52CB2">
              <w:rPr>
                <w:rFonts w:ascii="Times New Roman" w:hAnsi="Times New Roman"/>
                <w:color w:val="000000" w:themeColor="text1"/>
                <w:sz w:val="24"/>
              </w:rPr>
              <w:t>.03.202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7">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eaf</w:t>
              </w:r>
              <w:proofErr w:type="spellEnd"/>
              <w:r w:rsidRPr="009B7DCF">
                <w:rPr>
                  <w:rFonts w:ascii="Times New Roman" w:hAnsi="Times New Roman"/>
                  <w:color w:val="000000" w:themeColor="text1"/>
                  <w:u w:val="single"/>
                  <w:lang w:val="ru-RU"/>
                </w:rPr>
                <w:t>946</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lastRenderedPageBreak/>
              <w:t>26</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Безопасные действия при дорожно-транспортных происшествиях</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26</w:t>
            </w:r>
            <w:r>
              <w:rPr>
                <w:rFonts w:ascii="Times New Roman" w:hAnsi="Times New Roman"/>
                <w:color w:val="000000" w:themeColor="text1"/>
                <w:sz w:val="24"/>
              </w:rPr>
              <w:t>.0</w:t>
            </w:r>
            <w:r>
              <w:rPr>
                <w:rFonts w:ascii="Times New Roman" w:hAnsi="Times New Roman"/>
                <w:color w:val="000000" w:themeColor="text1"/>
                <w:sz w:val="24"/>
                <w:lang w:val="ru-RU"/>
              </w:rPr>
              <w:t>3</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8">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eafef</w:t>
              </w:r>
              <w:proofErr w:type="spellEnd"/>
              <w:r w:rsidRPr="009B7DCF">
                <w:rPr>
                  <w:rFonts w:ascii="Times New Roman" w:hAnsi="Times New Roman"/>
                  <w:color w:val="000000" w:themeColor="text1"/>
                  <w:u w:val="single"/>
                  <w:lang w:val="ru-RU"/>
                </w:rPr>
                <w:t>0</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27</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Безопасность пассажиров на различных видах транспорта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0</w:t>
            </w:r>
            <w:r>
              <w:rPr>
                <w:rFonts w:ascii="Times New Roman" w:hAnsi="Times New Roman"/>
                <w:color w:val="000000" w:themeColor="text1"/>
                <w:sz w:val="24"/>
                <w:lang w:val="ru-RU"/>
              </w:rPr>
              <w:t>9</w:t>
            </w:r>
            <w:r w:rsidR="00B52CB2">
              <w:rPr>
                <w:rFonts w:ascii="Times New Roman" w:hAnsi="Times New Roman"/>
                <w:color w:val="000000" w:themeColor="text1"/>
                <w:sz w:val="24"/>
              </w:rPr>
              <w:t>.04.202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29">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eafd</w:t>
              </w:r>
              <w:proofErr w:type="spellEnd"/>
              <w:r w:rsidRPr="009B7DCF">
                <w:rPr>
                  <w:rFonts w:ascii="Times New Roman" w:hAnsi="Times New Roman"/>
                  <w:color w:val="000000" w:themeColor="text1"/>
                  <w:u w:val="single"/>
                  <w:lang w:val="ru-RU"/>
                </w:rPr>
                <w:t>42</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28</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Первая помощь при чрезвычайных ситуациях на транспорте</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6</w:t>
            </w:r>
            <w:r w:rsidR="00B52CB2">
              <w:rPr>
                <w:rFonts w:ascii="Times New Roman" w:hAnsi="Times New Roman"/>
                <w:color w:val="000000" w:themeColor="text1"/>
                <w:sz w:val="24"/>
              </w:rPr>
              <w:t>.04.202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0">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0210</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29</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Основные опасности в общественных местах</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2</w:t>
            </w:r>
            <w:r>
              <w:rPr>
                <w:rFonts w:ascii="Times New Roman" w:hAnsi="Times New Roman"/>
                <w:color w:val="000000" w:themeColor="text1"/>
                <w:sz w:val="24"/>
                <w:lang w:val="ru-RU"/>
              </w:rPr>
              <w:t>3</w:t>
            </w:r>
            <w:r w:rsidR="00B52CB2">
              <w:rPr>
                <w:rFonts w:ascii="Times New Roman" w:hAnsi="Times New Roman"/>
                <w:color w:val="000000" w:themeColor="text1"/>
                <w:sz w:val="24"/>
              </w:rPr>
              <w:t>.04.202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1">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038</w:t>
              </w:r>
              <w:r w:rsidRPr="009B7DCF">
                <w:rPr>
                  <w:rFonts w:ascii="Times New Roman" w:hAnsi="Times New Roman"/>
                  <w:color w:val="000000" w:themeColor="text1"/>
                  <w:u w:val="single"/>
                </w:rPr>
                <w:t>c</w:t>
              </w:r>
            </w:hyperlink>
          </w:p>
        </w:tc>
      </w:tr>
      <w:tr w:rsidR="009B7DCF" w:rsidRPr="009B7DCF"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30</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Правила безопасного поведения при посещении массовых мероприятий</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30</w:t>
            </w:r>
            <w:r w:rsidR="00B52CB2">
              <w:rPr>
                <w:rFonts w:ascii="Times New Roman" w:hAnsi="Times New Roman"/>
                <w:color w:val="000000" w:themeColor="text1"/>
                <w:sz w:val="24"/>
              </w:rPr>
              <w:t>.04.202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31</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Пожарная безопасность в общественных местах</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0</w:t>
            </w:r>
            <w:r>
              <w:rPr>
                <w:rFonts w:ascii="Times New Roman" w:hAnsi="Times New Roman"/>
                <w:color w:val="000000" w:themeColor="text1"/>
                <w:sz w:val="24"/>
                <w:lang w:val="ru-RU"/>
              </w:rPr>
              <w:t>7</w:t>
            </w:r>
            <w:r w:rsidR="00B52CB2">
              <w:rPr>
                <w:rFonts w:ascii="Times New Roman" w:hAnsi="Times New Roman"/>
                <w:color w:val="000000" w:themeColor="text1"/>
                <w:sz w:val="24"/>
              </w:rPr>
              <w:t>.05.202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2">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0</w:t>
              </w:r>
              <w:r w:rsidRPr="009B7DCF">
                <w:rPr>
                  <w:rFonts w:ascii="Times New Roman" w:hAnsi="Times New Roman"/>
                  <w:color w:val="000000" w:themeColor="text1"/>
                  <w:u w:val="single"/>
                </w:rPr>
                <w:t>c</w:t>
              </w:r>
              <w:r w:rsidRPr="009B7DCF">
                <w:rPr>
                  <w:rFonts w:ascii="Times New Roman" w:hAnsi="Times New Roman"/>
                  <w:color w:val="000000" w:themeColor="text1"/>
                  <w:u w:val="single"/>
                  <w:lang w:val="ru-RU"/>
                </w:rPr>
                <w:t>10</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32</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Пожарная безопасность в общественных местах</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1</w:t>
            </w:r>
            <w:r>
              <w:rPr>
                <w:rFonts w:ascii="Times New Roman" w:hAnsi="Times New Roman"/>
                <w:color w:val="000000" w:themeColor="text1"/>
                <w:sz w:val="24"/>
                <w:lang w:val="ru-RU"/>
              </w:rPr>
              <w:t>4</w:t>
            </w:r>
            <w:r w:rsidR="00B52CB2">
              <w:rPr>
                <w:rFonts w:ascii="Times New Roman" w:hAnsi="Times New Roman"/>
                <w:color w:val="000000" w:themeColor="text1"/>
                <w:sz w:val="24"/>
              </w:rPr>
              <w:t>.05.202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3">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0</w:t>
              </w:r>
              <w:r w:rsidRPr="009B7DCF">
                <w:rPr>
                  <w:rFonts w:ascii="Times New Roman" w:hAnsi="Times New Roman"/>
                  <w:color w:val="000000" w:themeColor="text1"/>
                  <w:u w:val="single"/>
                </w:rPr>
                <w:t>c</w:t>
              </w:r>
              <w:r w:rsidRPr="009B7DCF">
                <w:rPr>
                  <w:rFonts w:ascii="Times New Roman" w:hAnsi="Times New Roman"/>
                  <w:color w:val="000000" w:themeColor="text1"/>
                  <w:u w:val="single"/>
                  <w:lang w:val="ru-RU"/>
                </w:rPr>
                <w:t>10</w:t>
              </w:r>
            </w:hyperlink>
          </w:p>
        </w:tc>
      </w:tr>
      <w:tr w:rsidR="009B7DCF" w:rsidRPr="00692475" w:rsidTr="00730E97">
        <w:trPr>
          <w:trHeight w:val="144"/>
          <w:tblCellSpacing w:w="20" w:type="nil"/>
        </w:trPr>
        <w:tc>
          <w:tcPr>
            <w:tcW w:w="951"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33</w:t>
            </w:r>
          </w:p>
        </w:tc>
        <w:tc>
          <w:tcPr>
            <w:tcW w:w="5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Безопасные действия в ситуациях криминогенного и антиобщественного характера</w:t>
            </w:r>
          </w:p>
        </w:tc>
        <w:tc>
          <w:tcPr>
            <w:tcW w:w="92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706"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2</w:t>
            </w:r>
            <w:r>
              <w:rPr>
                <w:rFonts w:ascii="Times New Roman" w:hAnsi="Times New Roman"/>
                <w:color w:val="000000" w:themeColor="text1"/>
                <w:sz w:val="24"/>
                <w:lang w:val="ru-RU"/>
              </w:rPr>
              <w:t>1</w:t>
            </w:r>
            <w:r>
              <w:rPr>
                <w:rFonts w:ascii="Times New Roman" w:hAnsi="Times New Roman"/>
                <w:color w:val="000000" w:themeColor="text1"/>
                <w:sz w:val="24"/>
              </w:rPr>
              <w:t>.05.202</w:t>
            </w:r>
            <w:r>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4">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0</w:t>
              </w:r>
              <w:r w:rsidRPr="009B7DCF">
                <w:rPr>
                  <w:rFonts w:ascii="Times New Roman" w:hAnsi="Times New Roman"/>
                  <w:color w:val="000000" w:themeColor="text1"/>
                  <w:u w:val="single"/>
                </w:rPr>
                <w:t>c</w:t>
              </w:r>
              <w:r w:rsidRPr="009B7DCF">
                <w:rPr>
                  <w:rFonts w:ascii="Times New Roman" w:hAnsi="Times New Roman"/>
                  <w:color w:val="000000" w:themeColor="text1"/>
                  <w:u w:val="single"/>
                  <w:lang w:val="ru-RU"/>
                </w:rPr>
                <w:t>10</w:t>
              </w:r>
            </w:hyperlink>
          </w:p>
        </w:tc>
      </w:tr>
      <w:tr w:rsidR="009B7DCF" w:rsidRPr="009B7DCF" w:rsidTr="00730E97">
        <w:trPr>
          <w:trHeight w:val="144"/>
          <w:tblCellSpacing w:w="20" w:type="nil"/>
        </w:trPr>
        <w:tc>
          <w:tcPr>
            <w:tcW w:w="951" w:type="dxa"/>
            <w:tcMar>
              <w:top w:w="50" w:type="dxa"/>
              <w:left w:w="100" w:type="dxa"/>
            </w:tcMar>
          </w:tcPr>
          <w:p w:rsidR="0085418D" w:rsidRPr="001D3F81" w:rsidRDefault="00785A4A" w:rsidP="00730E97">
            <w:pPr>
              <w:spacing w:after="0" w:line="240" w:lineRule="auto"/>
            </w:pPr>
            <w:r w:rsidRPr="001D3F81">
              <w:rPr>
                <w:rFonts w:ascii="Times New Roman" w:hAnsi="Times New Roman"/>
                <w:sz w:val="24"/>
              </w:rPr>
              <w:t>34</w:t>
            </w:r>
          </w:p>
        </w:tc>
        <w:tc>
          <w:tcPr>
            <w:tcW w:w="5245" w:type="dxa"/>
            <w:tcMar>
              <w:top w:w="50" w:type="dxa"/>
              <w:left w:w="100" w:type="dxa"/>
            </w:tcMar>
          </w:tcPr>
          <w:p w:rsidR="0085418D" w:rsidRPr="001D3F81" w:rsidRDefault="001D3F81" w:rsidP="00730E97">
            <w:pPr>
              <w:spacing w:after="0" w:line="240" w:lineRule="auto"/>
              <w:ind w:left="135"/>
              <w:rPr>
                <w:lang w:val="ru-RU"/>
              </w:rPr>
            </w:pPr>
            <w:r w:rsidRPr="001D3F81">
              <w:rPr>
                <w:rFonts w:ascii="Times New Roman" w:hAnsi="Times New Roman"/>
                <w:sz w:val="24"/>
                <w:lang w:val="ru-RU"/>
              </w:rPr>
              <w:t>Резерв</w:t>
            </w:r>
          </w:p>
        </w:tc>
        <w:tc>
          <w:tcPr>
            <w:tcW w:w="929" w:type="dxa"/>
            <w:tcMar>
              <w:top w:w="50" w:type="dxa"/>
              <w:left w:w="100" w:type="dxa"/>
            </w:tcMar>
          </w:tcPr>
          <w:p w:rsidR="0085418D" w:rsidRPr="001D3F81" w:rsidRDefault="00785A4A" w:rsidP="00730E97">
            <w:pPr>
              <w:spacing w:after="0" w:line="240" w:lineRule="auto"/>
              <w:ind w:left="135"/>
            </w:pPr>
            <w:r w:rsidRPr="001D3F81">
              <w:rPr>
                <w:rFonts w:ascii="Times New Roman" w:hAnsi="Times New Roman"/>
                <w:sz w:val="24"/>
                <w:lang w:val="ru-RU"/>
              </w:rPr>
              <w:t xml:space="preserve"> </w:t>
            </w:r>
            <w:r w:rsidRPr="001D3F81">
              <w:rPr>
                <w:rFonts w:ascii="Times New Roman" w:hAnsi="Times New Roman"/>
                <w:sz w:val="24"/>
              </w:rPr>
              <w:t xml:space="preserve">1 </w:t>
            </w:r>
          </w:p>
        </w:tc>
        <w:tc>
          <w:tcPr>
            <w:tcW w:w="1706" w:type="dxa"/>
            <w:tcMar>
              <w:top w:w="50" w:type="dxa"/>
              <w:left w:w="100" w:type="dxa"/>
            </w:tcMar>
          </w:tcPr>
          <w:p w:rsidR="0085418D" w:rsidRPr="00801D92" w:rsidRDefault="0085418D" w:rsidP="00730E97">
            <w:pPr>
              <w:spacing w:after="0" w:line="240" w:lineRule="auto"/>
              <w:ind w:left="135"/>
              <w:rPr>
                <w:color w:val="FF0000"/>
              </w:rPr>
            </w:pPr>
          </w:p>
        </w:tc>
        <w:tc>
          <w:tcPr>
            <w:tcW w:w="1910" w:type="dxa"/>
            <w:tcMar>
              <w:top w:w="50" w:type="dxa"/>
              <w:left w:w="100" w:type="dxa"/>
            </w:tcMar>
          </w:tcPr>
          <w:p w:rsidR="0085418D" w:rsidRPr="00801D92" w:rsidRDefault="0085418D" w:rsidP="00730E97">
            <w:pPr>
              <w:spacing w:after="0" w:line="240" w:lineRule="auto"/>
              <w:ind w:left="135"/>
              <w:rPr>
                <w:color w:val="FF0000"/>
              </w:rPr>
            </w:pPr>
          </w:p>
        </w:tc>
        <w:tc>
          <w:tcPr>
            <w:tcW w:w="1423" w:type="dxa"/>
            <w:tcMar>
              <w:top w:w="50" w:type="dxa"/>
              <w:left w:w="100" w:type="dxa"/>
            </w:tcMar>
          </w:tcPr>
          <w:p w:rsidR="0085418D" w:rsidRPr="009B7DCF" w:rsidRDefault="00763354" w:rsidP="00730E97">
            <w:pPr>
              <w:spacing w:after="0" w:line="240" w:lineRule="auto"/>
              <w:ind w:left="135"/>
              <w:rPr>
                <w:color w:val="000000" w:themeColor="text1"/>
              </w:rPr>
            </w:pPr>
            <w:r>
              <w:rPr>
                <w:rFonts w:ascii="Times New Roman" w:hAnsi="Times New Roman"/>
                <w:color w:val="000000" w:themeColor="text1"/>
                <w:sz w:val="24"/>
              </w:rPr>
              <w:t xml:space="preserve"> 2</w:t>
            </w:r>
            <w:r>
              <w:rPr>
                <w:rFonts w:ascii="Times New Roman" w:hAnsi="Times New Roman"/>
                <w:color w:val="000000" w:themeColor="text1"/>
                <w:sz w:val="24"/>
                <w:lang w:val="ru-RU"/>
              </w:rPr>
              <w:t>1</w:t>
            </w:r>
            <w:r>
              <w:rPr>
                <w:rFonts w:ascii="Times New Roman" w:hAnsi="Times New Roman"/>
                <w:color w:val="000000" w:themeColor="text1"/>
                <w:sz w:val="24"/>
              </w:rPr>
              <w:t>.05.202</w:t>
            </w:r>
            <w:r>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45"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30E97">
        <w:trPr>
          <w:trHeight w:val="144"/>
          <w:tblCellSpacing w:w="20" w:type="nil"/>
        </w:trPr>
        <w:tc>
          <w:tcPr>
            <w:tcW w:w="6196" w:type="dxa"/>
            <w:gridSpan w:val="2"/>
            <w:tcMar>
              <w:top w:w="50" w:type="dxa"/>
              <w:left w:w="100" w:type="dxa"/>
            </w:tcMar>
          </w:tcPr>
          <w:p w:rsidR="0085418D" w:rsidRPr="00730E97" w:rsidRDefault="00785A4A" w:rsidP="00730E97">
            <w:pPr>
              <w:spacing w:after="0" w:line="240" w:lineRule="auto"/>
              <w:ind w:left="135"/>
              <w:rPr>
                <w:b/>
                <w:color w:val="000000" w:themeColor="text1"/>
                <w:lang w:val="ru-RU"/>
              </w:rPr>
            </w:pPr>
            <w:r w:rsidRPr="00730E97">
              <w:rPr>
                <w:rFonts w:ascii="Times New Roman" w:hAnsi="Times New Roman"/>
                <w:b/>
                <w:color w:val="000000" w:themeColor="text1"/>
                <w:sz w:val="24"/>
                <w:lang w:val="ru-RU"/>
              </w:rPr>
              <w:t>ОБЩЕЕ КОЛИЧЕСТВО ЧАСОВ ПО ПРОГРАММЕ</w:t>
            </w:r>
          </w:p>
        </w:tc>
        <w:tc>
          <w:tcPr>
            <w:tcW w:w="929" w:type="dxa"/>
            <w:tcMar>
              <w:top w:w="50" w:type="dxa"/>
              <w:left w:w="100" w:type="dxa"/>
            </w:tcMar>
          </w:tcPr>
          <w:p w:rsidR="0085418D" w:rsidRPr="00730E97" w:rsidRDefault="00785A4A" w:rsidP="00730E97">
            <w:pPr>
              <w:spacing w:after="0" w:line="240" w:lineRule="auto"/>
              <w:ind w:left="135"/>
              <w:rPr>
                <w:b/>
                <w:color w:val="000000" w:themeColor="text1"/>
              </w:rPr>
            </w:pPr>
            <w:r w:rsidRPr="00730E97">
              <w:rPr>
                <w:rFonts w:ascii="Times New Roman" w:hAnsi="Times New Roman"/>
                <w:b/>
                <w:color w:val="000000" w:themeColor="text1"/>
                <w:sz w:val="24"/>
                <w:lang w:val="ru-RU"/>
              </w:rPr>
              <w:t xml:space="preserve"> </w:t>
            </w:r>
            <w:r w:rsidRPr="00730E97">
              <w:rPr>
                <w:rFonts w:ascii="Times New Roman" w:hAnsi="Times New Roman"/>
                <w:b/>
                <w:color w:val="000000" w:themeColor="text1"/>
                <w:sz w:val="24"/>
              </w:rPr>
              <w:t xml:space="preserve">34 </w:t>
            </w:r>
          </w:p>
        </w:tc>
        <w:tc>
          <w:tcPr>
            <w:tcW w:w="1706" w:type="dxa"/>
            <w:tcMar>
              <w:top w:w="50" w:type="dxa"/>
              <w:left w:w="100" w:type="dxa"/>
            </w:tcMar>
          </w:tcPr>
          <w:p w:rsidR="0085418D" w:rsidRPr="00730E97" w:rsidRDefault="00785A4A" w:rsidP="00730E97">
            <w:pPr>
              <w:spacing w:after="0" w:line="240" w:lineRule="auto"/>
              <w:ind w:left="135"/>
              <w:rPr>
                <w:b/>
                <w:color w:val="000000" w:themeColor="text1"/>
              </w:rPr>
            </w:pPr>
            <w:r w:rsidRPr="00730E97">
              <w:rPr>
                <w:rFonts w:ascii="Times New Roman" w:hAnsi="Times New Roman"/>
                <w:b/>
                <w:color w:val="000000" w:themeColor="text1"/>
                <w:sz w:val="24"/>
              </w:rPr>
              <w:t xml:space="preserve"> 0 </w:t>
            </w:r>
          </w:p>
        </w:tc>
        <w:tc>
          <w:tcPr>
            <w:tcW w:w="1910" w:type="dxa"/>
            <w:tcMar>
              <w:top w:w="50" w:type="dxa"/>
              <w:left w:w="100" w:type="dxa"/>
            </w:tcMar>
          </w:tcPr>
          <w:p w:rsidR="0085418D" w:rsidRPr="00730E97" w:rsidRDefault="00785A4A" w:rsidP="00730E97">
            <w:pPr>
              <w:spacing w:after="0" w:line="240" w:lineRule="auto"/>
              <w:ind w:left="135"/>
              <w:rPr>
                <w:b/>
                <w:color w:val="000000" w:themeColor="text1"/>
              </w:rPr>
            </w:pPr>
            <w:r w:rsidRPr="00730E97">
              <w:rPr>
                <w:rFonts w:ascii="Times New Roman" w:hAnsi="Times New Roman"/>
                <w:b/>
                <w:color w:val="000000" w:themeColor="text1"/>
                <w:sz w:val="24"/>
              </w:rPr>
              <w:t xml:space="preserve"> 0 </w:t>
            </w:r>
          </w:p>
        </w:tc>
        <w:tc>
          <w:tcPr>
            <w:tcW w:w="4668" w:type="dxa"/>
            <w:gridSpan w:val="2"/>
            <w:tcMar>
              <w:top w:w="50" w:type="dxa"/>
              <w:left w:w="100" w:type="dxa"/>
            </w:tcMar>
          </w:tcPr>
          <w:p w:rsidR="0085418D" w:rsidRPr="00730E97" w:rsidRDefault="0085418D" w:rsidP="00730E97">
            <w:pPr>
              <w:spacing w:after="0" w:line="240" w:lineRule="auto"/>
              <w:rPr>
                <w:b/>
                <w:color w:val="000000" w:themeColor="text1"/>
              </w:rPr>
            </w:pPr>
          </w:p>
        </w:tc>
      </w:tr>
    </w:tbl>
    <w:p w:rsidR="00730E97" w:rsidRDefault="00730E97">
      <w:pPr>
        <w:spacing w:after="0"/>
        <w:ind w:left="120"/>
        <w:rPr>
          <w:rFonts w:ascii="Times New Roman" w:hAnsi="Times New Roman"/>
          <w:b/>
          <w:color w:val="000000" w:themeColor="text1"/>
          <w:sz w:val="28"/>
          <w:lang w:val="ru-RU"/>
        </w:rPr>
      </w:pPr>
    </w:p>
    <w:p w:rsidR="0085418D" w:rsidRPr="009B7DCF" w:rsidRDefault="00785A4A">
      <w:pPr>
        <w:spacing w:after="0"/>
        <w:ind w:left="120"/>
        <w:rPr>
          <w:color w:val="000000" w:themeColor="text1"/>
        </w:rPr>
      </w:pPr>
      <w:r w:rsidRPr="009B7DCF">
        <w:rPr>
          <w:rFonts w:ascii="Times New Roman" w:hAnsi="Times New Roman"/>
          <w:b/>
          <w:color w:val="000000" w:themeColor="text1"/>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52"/>
        <w:gridCol w:w="5144"/>
        <w:gridCol w:w="879"/>
        <w:gridCol w:w="1841"/>
        <w:gridCol w:w="1910"/>
        <w:gridCol w:w="1423"/>
        <w:gridCol w:w="3208"/>
      </w:tblGrid>
      <w:tr w:rsidR="009B7DCF" w:rsidRPr="009B7DCF" w:rsidTr="007918D1">
        <w:trPr>
          <w:trHeight w:val="144"/>
          <w:tblCellSpacing w:w="20" w:type="nil"/>
        </w:trPr>
        <w:tc>
          <w:tcPr>
            <w:tcW w:w="1052" w:type="dxa"/>
            <w:vMerge w:val="restart"/>
            <w:tcMar>
              <w:top w:w="50" w:type="dxa"/>
              <w:left w:w="100" w:type="dxa"/>
            </w:tcMar>
          </w:tcPr>
          <w:p w:rsidR="0085418D" w:rsidRPr="009B7DCF" w:rsidRDefault="00785A4A" w:rsidP="007918D1">
            <w:pPr>
              <w:spacing w:after="0" w:line="240" w:lineRule="auto"/>
              <w:ind w:left="135"/>
              <w:jc w:val="center"/>
              <w:rPr>
                <w:color w:val="000000" w:themeColor="text1"/>
              </w:rPr>
            </w:pPr>
            <w:r w:rsidRPr="009B7DCF">
              <w:rPr>
                <w:rFonts w:ascii="Times New Roman" w:hAnsi="Times New Roman"/>
                <w:b/>
                <w:color w:val="000000" w:themeColor="text1"/>
                <w:sz w:val="24"/>
              </w:rPr>
              <w:t>№ п/п</w:t>
            </w:r>
          </w:p>
          <w:p w:rsidR="0085418D" w:rsidRPr="009B7DCF" w:rsidRDefault="0085418D" w:rsidP="007918D1">
            <w:pPr>
              <w:spacing w:after="0" w:line="240" w:lineRule="auto"/>
              <w:ind w:left="135"/>
              <w:jc w:val="center"/>
              <w:rPr>
                <w:color w:val="000000" w:themeColor="text1"/>
              </w:rPr>
            </w:pPr>
          </w:p>
        </w:tc>
        <w:tc>
          <w:tcPr>
            <w:tcW w:w="5144" w:type="dxa"/>
            <w:vMerge w:val="restart"/>
            <w:tcMar>
              <w:top w:w="50" w:type="dxa"/>
              <w:left w:w="100" w:type="dxa"/>
            </w:tcMar>
          </w:tcPr>
          <w:p w:rsidR="0085418D" w:rsidRPr="009B7DCF" w:rsidRDefault="00785A4A" w:rsidP="007918D1">
            <w:pPr>
              <w:spacing w:after="0" w:line="240" w:lineRule="auto"/>
              <w:ind w:left="135"/>
              <w:jc w:val="center"/>
              <w:rPr>
                <w:color w:val="000000" w:themeColor="text1"/>
              </w:rPr>
            </w:pPr>
            <w:proofErr w:type="spellStart"/>
            <w:r w:rsidRPr="009B7DCF">
              <w:rPr>
                <w:rFonts w:ascii="Times New Roman" w:hAnsi="Times New Roman"/>
                <w:b/>
                <w:color w:val="000000" w:themeColor="text1"/>
                <w:sz w:val="24"/>
              </w:rPr>
              <w:t>Тема</w:t>
            </w:r>
            <w:proofErr w:type="spellEnd"/>
            <w:r w:rsidRPr="009B7DCF">
              <w:rPr>
                <w:rFonts w:ascii="Times New Roman" w:hAnsi="Times New Roman"/>
                <w:b/>
                <w:color w:val="000000" w:themeColor="text1"/>
                <w:sz w:val="24"/>
              </w:rPr>
              <w:t xml:space="preserve"> </w:t>
            </w:r>
            <w:proofErr w:type="spellStart"/>
            <w:r w:rsidRPr="009B7DCF">
              <w:rPr>
                <w:rFonts w:ascii="Times New Roman" w:hAnsi="Times New Roman"/>
                <w:b/>
                <w:color w:val="000000" w:themeColor="text1"/>
                <w:sz w:val="24"/>
              </w:rPr>
              <w:t>урока</w:t>
            </w:r>
            <w:proofErr w:type="spellEnd"/>
          </w:p>
          <w:p w:rsidR="0085418D" w:rsidRPr="009B7DCF" w:rsidRDefault="0085418D" w:rsidP="007918D1">
            <w:pPr>
              <w:spacing w:after="0" w:line="240" w:lineRule="auto"/>
              <w:ind w:left="135"/>
              <w:jc w:val="center"/>
              <w:rPr>
                <w:color w:val="000000" w:themeColor="text1"/>
              </w:rPr>
            </w:pPr>
          </w:p>
        </w:tc>
        <w:tc>
          <w:tcPr>
            <w:tcW w:w="4630" w:type="dxa"/>
            <w:gridSpan w:val="3"/>
            <w:tcMar>
              <w:top w:w="50" w:type="dxa"/>
              <w:left w:w="100" w:type="dxa"/>
            </w:tcMar>
          </w:tcPr>
          <w:p w:rsidR="0085418D" w:rsidRPr="009B7DCF" w:rsidRDefault="00785A4A" w:rsidP="007918D1">
            <w:pPr>
              <w:spacing w:after="0" w:line="240" w:lineRule="auto"/>
              <w:jc w:val="center"/>
              <w:rPr>
                <w:color w:val="000000" w:themeColor="text1"/>
              </w:rPr>
            </w:pPr>
            <w:r w:rsidRPr="009B7DCF">
              <w:rPr>
                <w:rFonts w:ascii="Times New Roman" w:hAnsi="Times New Roman"/>
                <w:b/>
                <w:color w:val="000000" w:themeColor="text1"/>
                <w:sz w:val="24"/>
              </w:rPr>
              <w:t>Количество часов</w:t>
            </w:r>
          </w:p>
        </w:tc>
        <w:tc>
          <w:tcPr>
            <w:tcW w:w="1423" w:type="dxa"/>
            <w:vMerge w:val="restart"/>
            <w:tcMar>
              <w:top w:w="50" w:type="dxa"/>
              <w:left w:w="100" w:type="dxa"/>
            </w:tcMar>
          </w:tcPr>
          <w:p w:rsidR="0085418D" w:rsidRPr="009B7DCF" w:rsidRDefault="00785A4A" w:rsidP="007918D1">
            <w:pPr>
              <w:spacing w:after="0" w:line="240" w:lineRule="auto"/>
              <w:ind w:left="135"/>
              <w:jc w:val="center"/>
              <w:rPr>
                <w:color w:val="000000" w:themeColor="text1"/>
              </w:rPr>
            </w:pPr>
            <w:proofErr w:type="spellStart"/>
            <w:r w:rsidRPr="009B7DCF">
              <w:rPr>
                <w:rFonts w:ascii="Times New Roman" w:hAnsi="Times New Roman"/>
                <w:b/>
                <w:color w:val="000000" w:themeColor="text1"/>
                <w:sz w:val="24"/>
              </w:rPr>
              <w:t>Дата</w:t>
            </w:r>
            <w:proofErr w:type="spellEnd"/>
            <w:r w:rsidRPr="009B7DCF">
              <w:rPr>
                <w:rFonts w:ascii="Times New Roman" w:hAnsi="Times New Roman"/>
                <w:b/>
                <w:color w:val="000000" w:themeColor="text1"/>
                <w:sz w:val="24"/>
              </w:rPr>
              <w:t xml:space="preserve"> </w:t>
            </w:r>
            <w:proofErr w:type="spellStart"/>
            <w:r w:rsidRPr="009B7DCF">
              <w:rPr>
                <w:rFonts w:ascii="Times New Roman" w:hAnsi="Times New Roman"/>
                <w:b/>
                <w:color w:val="000000" w:themeColor="text1"/>
                <w:sz w:val="24"/>
              </w:rPr>
              <w:t>изучения</w:t>
            </w:r>
            <w:proofErr w:type="spellEnd"/>
          </w:p>
          <w:p w:rsidR="0085418D" w:rsidRPr="009B7DCF" w:rsidRDefault="0085418D" w:rsidP="007918D1">
            <w:pPr>
              <w:spacing w:after="0" w:line="240" w:lineRule="auto"/>
              <w:ind w:left="135"/>
              <w:jc w:val="center"/>
              <w:rPr>
                <w:color w:val="000000" w:themeColor="text1"/>
              </w:rPr>
            </w:pPr>
          </w:p>
        </w:tc>
        <w:tc>
          <w:tcPr>
            <w:tcW w:w="3208" w:type="dxa"/>
            <w:vMerge w:val="restart"/>
            <w:tcMar>
              <w:top w:w="50" w:type="dxa"/>
              <w:left w:w="100" w:type="dxa"/>
            </w:tcMar>
          </w:tcPr>
          <w:p w:rsidR="0085418D" w:rsidRPr="009B7DCF" w:rsidRDefault="00785A4A" w:rsidP="007918D1">
            <w:pPr>
              <w:spacing w:after="0" w:line="240" w:lineRule="auto"/>
              <w:ind w:left="135"/>
              <w:jc w:val="center"/>
              <w:rPr>
                <w:color w:val="000000" w:themeColor="text1"/>
              </w:rPr>
            </w:pPr>
            <w:r w:rsidRPr="009B7DCF">
              <w:rPr>
                <w:rFonts w:ascii="Times New Roman" w:hAnsi="Times New Roman"/>
                <w:b/>
                <w:color w:val="000000" w:themeColor="text1"/>
                <w:sz w:val="24"/>
              </w:rPr>
              <w:t>Электронные цифровые образовательные ресурсы</w:t>
            </w:r>
          </w:p>
          <w:p w:rsidR="0085418D" w:rsidRPr="009B7DCF" w:rsidRDefault="0085418D" w:rsidP="007918D1">
            <w:pPr>
              <w:spacing w:after="0" w:line="240" w:lineRule="auto"/>
              <w:ind w:left="135"/>
              <w:jc w:val="center"/>
              <w:rPr>
                <w:color w:val="000000" w:themeColor="text1"/>
              </w:rPr>
            </w:pPr>
          </w:p>
        </w:tc>
      </w:tr>
      <w:tr w:rsidR="009B7DCF" w:rsidRPr="009B7DCF" w:rsidTr="007918D1">
        <w:trPr>
          <w:trHeight w:val="144"/>
          <w:tblCellSpacing w:w="20" w:type="nil"/>
        </w:trPr>
        <w:tc>
          <w:tcPr>
            <w:tcW w:w="1052" w:type="dxa"/>
            <w:vMerge/>
            <w:tcBorders>
              <w:top w:val="nil"/>
            </w:tcBorders>
            <w:tcMar>
              <w:top w:w="50" w:type="dxa"/>
              <w:left w:w="100" w:type="dxa"/>
            </w:tcMar>
          </w:tcPr>
          <w:p w:rsidR="0085418D" w:rsidRPr="009B7DCF" w:rsidRDefault="0085418D" w:rsidP="00730E97">
            <w:pPr>
              <w:spacing w:after="0" w:line="240" w:lineRule="auto"/>
              <w:rPr>
                <w:color w:val="000000" w:themeColor="text1"/>
              </w:rPr>
            </w:pPr>
          </w:p>
        </w:tc>
        <w:tc>
          <w:tcPr>
            <w:tcW w:w="5144" w:type="dxa"/>
            <w:vMerge/>
            <w:tcBorders>
              <w:top w:val="nil"/>
            </w:tcBorders>
            <w:tcMar>
              <w:top w:w="50" w:type="dxa"/>
              <w:left w:w="100" w:type="dxa"/>
            </w:tcMar>
          </w:tcPr>
          <w:p w:rsidR="0085418D" w:rsidRPr="009B7DCF" w:rsidRDefault="0085418D" w:rsidP="00730E97">
            <w:pPr>
              <w:spacing w:after="0" w:line="240" w:lineRule="auto"/>
              <w:rPr>
                <w:color w:val="000000" w:themeColor="text1"/>
              </w:rPr>
            </w:pPr>
          </w:p>
        </w:tc>
        <w:tc>
          <w:tcPr>
            <w:tcW w:w="879" w:type="dxa"/>
            <w:tcMar>
              <w:top w:w="50" w:type="dxa"/>
              <w:left w:w="100" w:type="dxa"/>
            </w:tcMar>
          </w:tcPr>
          <w:p w:rsidR="0085418D" w:rsidRPr="009B7DCF" w:rsidRDefault="00785A4A" w:rsidP="007918D1">
            <w:pPr>
              <w:spacing w:after="0" w:line="240" w:lineRule="auto"/>
              <w:rPr>
                <w:color w:val="000000" w:themeColor="text1"/>
              </w:rPr>
            </w:pPr>
            <w:r w:rsidRPr="009B7DCF">
              <w:rPr>
                <w:rFonts w:ascii="Times New Roman" w:hAnsi="Times New Roman"/>
                <w:b/>
                <w:color w:val="000000" w:themeColor="text1"/>
                <w:sz w:val="24"/>
              </w:rPr>
              <w:t>Всего</w:t>
            </w:r>
          </w:p>
          <w:p w:rsidR="0085418D" w:rsidRPr="009B7DCF" w:rsidRDefault="0085418D" w:rsidP="007918D1">
            <w:pPr>
              <w:spacing w:after="0" w:line="240" w:lineRule="auto"/>
              <w:ind w:left="135"/>
              <w:jc w:val="center"/>
              <w:rPr>
                <w:color w:val="000000" w:themeColor="text1"/>
              </w:rPr>
            </w:pPr>
          </w:p>
        </w:tc>
        <w:tc>
          <w:tcPr>
            <w:tcW w:w="1841" w:type="dxa"/>
            <w:tcMar>
              <w:top w:w="50" w:type="dxa"/>
              <w:left w:w="100" w:type="dxa"/>
            </w:tcMar>
          </w:tcPr>
          <w:p w:rsidR="0085418D" w:rsidRPr="00730E97" w:rsidRDefault="00785A4A" w:rsidP="007918D1">
            <w:pPr>
              <w:spacing w:after="0" w:line="240" w:lineRule="auto"/>
              <w:ind w:left="135"/>
              <w:jc w:val="center"/>
              <w:rPr>
                <w:color w:val="000000" w:themeColor="text1"/>
                <w:lang w:val="ru-RU"/>
              </w:rPr>
            </w:pPr>
            <w:r w:rsidRPr="009B7DCF">
              <w:rPr>
                <w:rFonts w:ascii="Times New Roman" w:hAnsi="Times New Roman"/>
                <w:b/>
                <w:color w:val="000000" w:themeColor="text1"/>
                <w:sz w:val="24"/>
              </w:rPr>
              <w:t xml:space="preserve">Контрольные </w:t>
            </w:r>
            <w:proofErr w:type="spellStart"/>
            <w:r w:rsidRPr="009B7DCF">
              <w:rPr>
                <w:rFonts w:ascii="Times New Roman" w:hAnsi="Times New Roman"/>
                <w:b/>
                <w:color w:val="000000" w:themeColor="text1"/>
                <w:sz w:val="24"/>
              </w:rPr>
              <w:t>работы</w:t>
            </w:r>
            <w:proofErr w:type="spellEnd"/>
          </w:p>
        </w:tc>
        <w:tc>
          <w:tcPr>
            <w:tcW w:w="1910" w:type="dxa"/>
            <w:tcMar>
              <w:top w:w="50" w:type="dxa"/>
              <w:left w:w="100" w:type="dxa"/>
            </w:tcMar>
          </w:tcPr>
          <w:p w:rsidR="0085418D" w:rsidRPr="00730E97" w:rsidRDefault="00785A4A" w:rsidP="007918D1">
            <w:pPr>
              <w:spacing w:after="0" w:line="240" w:lineRule="auto"/>
              <w:ind w:left="135"/>
              <w:jc w:val="center"/>
              <w:rPr>
                <w:color w:val="000000" w:themeColor="text1"/>
                <w:lang w:val="ru-RU"/>
              </w:rPr>
            </w:pPr>
            <w:r w:rsidRPr="009B7DCF">
              <w:rPr>
                <w:rFonts w:ascii="Times New Roman" w:hAnsi="Times New Roman"/>
                <w:b/>
                <w:color w:val="000000" w:themeColor="text1"/>
                <w:sz w:val="24"/>
              </w:rPr>
              <w:t xml:space="preserve">Практические </w:t>
            </w:r>
            <w:proofErr w:type="spellStart"/>
            <w:r w:rsidRPr="009B7DCF">
              <w:rPr>
                <w:rFonts w:ascii="Times New Roman" w:hAnsi="Times New Roman"/>
                <w:b/>
                <w:color w:val="000000" w:themeColor="text1"/>
                <w:sz w:val="24"/>
              </w:rPr>
              <w:t>работы</w:t>
            </w:r>
            <w:proofErr w:type="spellEnd"/>
          </w:p>
        </w:tc>
        <w:tc>
          <w:tcPr>
            <w:tcW w:w="1423" w:type="dxa"/>
            <w:vMerge/>
            <w:tcBorders>
              <w:top w:val="nil"/>
            </w:tcBorders>
            <w:tcMar>
              <w:top w:w="50" w:type="dxa"/>
              <w:left w:w="100" w:type="dxa"/>
            </w:tcMar>
          </w:tcPr>
          <w:p w:rsidR="0085418D" w:rsidRPr="009B7DCF" w:rsidRDefault="0085418D" w:rsidP="00730E97">
            <w:pPr>
              <w:spacing w:after="0" w:line="240" w:lineRule="auto"/>
              <w:rPr>
                <w:color w:val="000000" w:themeColor="text1"/>
              </w:rPr>
            </w:pPr>
          </w:p>
        </w:tc>
        <w:tc>
          <w:tcPr>
            <w:tcW w:w="3208" w:type="dxa"/>
            <w:vMerge/>
            <w:tcBorders>
              <w:top w:val="nil"/>
            </w:tcBorders>
            <w:tcMar>
              <w:top w:w="50" w:type="dxa"/>
              <w:left w:w="100" w:type="dxa"/>
            </w:tcMar>
          </w:tcPr>
          <w:p w:rsidR="0085418D" w:rsidRPr="009B7DCF" w:rsidRDefault="0085418D" w:rsidP="00730E97">
            <w:pPr>
              <w:spacing w:after="0" w:line="240" w:lineRule="auto"/>
              <w:rPr>
                <w:color w:val="000000" w:themeColor="text1"/>
              </w:rPr>
            </w:pPr>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Правила безопасного поведения в природной среде</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0</w:t>
            </w:r>
            <w:r w:rsidR="003D56A6">
              <w:rPr>
                <w:rFonts w:ascii="Times New Roman" w:hAnsi="Times New Roman"/>
                <w:color w:val="000000" w:themeColor="text1"/>
                <w:sz w:val="24"/>
                <w:lang w:val="ru-RU"/>
              </w:rPr>
              <w:t>5</w:t>
            </w:r>
            <w:r>
              <w:rPr>
                <w:rFonts w:ascii="Times New Roman" w:hAnsi="Times New Roman"/>
                <w:color w:val="000000" w:themeColor="text1"/>
                <w:sz w:val="24"/>
              </w:rPr>
              <w:t>.09.202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Безопасные действия при автономном существовании в природной среде</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3D56A6">
              <w:rPr>
                <w:rFonts w:ascii="Times New Roman" w:hAnsi="Times New Roman"/>
                <w:color w:val="000000" w:themeColor="text1"/>
                <w:sz w:val="24"/>
                <w:lang w:val="ru-RU"/>
              </w:rPr>
              <w:t>12</w:t>
            </w:r>
            <w:r>
              <w:rPr>
                <w:rFonts w:ascii="Times New Roman" w:hAnsi="Times New Roman"/>
                <w:color w:val="000000" w:themeColor="text1"/>
                <w:sz w:val="24"/>
              </w:rPr>
              <w:t>.09.202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5">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14</w:t>
              </w:r>
              <w:r w:rsidRPr="009B7DCF">
                <w:rPr>
                  <w:rFonts w:ascii="Times New Roman" w:hAnsi="Times New Roman"/>
                  <w:color w:val="000000" w:themeColor="text1"/>
                  <w:u w:val="single"/>
                </w:rPr>
                <w:t>e</w:t>
              </w:r>
              <w:r w:rsidRPr="009B7DCF">
                <w:rPr>
                  <w:rFonts w:ascii="Times New Roman" w:hAnsi="Times New Roman"/>
                  <w:color w:val="000000" w:themeColor="text1"/>
                  <w:u w:val="single"/>
                  <w:lang w:val="ru-RU"/>
                </w:rPr>
                <w:t>4</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Пожарная безопасность в природной среде</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3D56A6">
              <w:rPr>
                <w:rFonts w:ascii="Times New Roman" w:hAnsi="Times New Roman"/>
                <w:color w:val="000000" w:themeColor="text1"/>
                <w:sz w:val="24"/>
                <w:lang w:val="ru-RU"/>
              </w:rPr>
              <w:t>19</w:t>
            </w:r>
            <w:r>
              <w:rPr>
                <w:rFonts w:ascii="Times New Roman" w:hAnsi="Times New Roman"/>
                <w:color w:val="000000" w:themeColor="text1"/>
                <w:sz w:val="24"/>
              </w:rPr>
              <w:t>.09.202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6">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0</w:t>
              </w:r>
              <w:proofErr w:type="spellStart"/>
              <w:r w:rsidRPr="009B7DCF">
                <w:rPr>
                  <w:rFonts w:ascii="Times New Roman" w:hAnsi="Times New Roman"/>
                  <w:color w:val="000000" w:themeColor="text1"/>
                  <w:u w:val="single"/>
                </w:rPr>
                <w:t>efe</w:t>
              </w:r>
              <w:proofErr w:type="spellEnd"/>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4</w:t>
            </w:r>
          </w:p>
        </w:tc>
        <w:tc>
          <w:tcPr>
            <w:tcW w:w="5144"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Безопасное</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поведение</w:t>
            </w:r>
            <w:proofErr w:type="spellEnd"/>
            <w:r w:rsidRPr="009B7DCF">
              <w:rPr>
                <w:rFonts w:ascii="Times New Roman" w:hAnsi="Times New Roman"/>
                <w:color w:val="000000" w:themeColor="text1"/>
                <w:sz w:val="24"/>
              </w:rPr>
              <w:t xml:space="preserve"> в </w:t>
            </w:r>
            <w:proofErr w:type="spellStart"/>
            <w:r w:rsidRPr="009B7DCF">
              <w:rPr>
                <w:rFonts w:ascii="Times New Roman" w:hAnsi="Times New Roman"/>
                <w:color w:val="000000" w:themeColor="text1"/>
                <w:sz w:val="24"/>
              </w:rPr>
              <w:t>горах</w:t>
            </w:r>
            <w:proofErr w:type="spellEnd"/>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t>26</w:t>
            </w:r>
            <w:r w:rsidR="00D94D9E">
              <w:rPr>
                <w:rFonts w:ascii="Times New Roman" w:hAnsi="Times New Roman"/>
                <w:color w:val="000000" w:themeColor="text1"/>
                <w:sz w:val="24"/>
              </w:rPr>
              <w:t>.</w:t>
            </w:r>
            <w:r w:rsidR="00D94D9E">
              <w:rPr>
                <w:rFonts w:ascii="Times New Roman" w:hAnsi="Times New Roman"/>
                <w:color w:val="000000" w:themeColor="text1"/>
                <w:sz w:val="24"/>
                <w:lang w:val="ru-RU"/>
              </w:rPr>
              <w:t>09</w:t>
            </w:r>
            <w:r>
              <w:rPr>
                <w:rFonts w:ascii="Times New Roman" w:hAnsi="Times New Roman"/>
                <w:color w:val="000000" w:themeColor="text1"/>
                <w:sz w:val="24"/>
              </w:rPr>
              <w:t>.202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7">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1</w:t>
              </w:r>
              <w:r w:rsidRPr="009B7DCF">
                <w:rPr>
                  <w:rFonts w:ascii="Times New Roman" w:hAnsi="Times New Roman"/>
                  <w:color w:val="000000" w:themeColor="text1"/>
                  <w:u w:val="single"/>
                </w:rPr>
                <w:t>ac</w:t>
              </w:r>
              <w:r w:rsidRPr="009B7DCF">
                <w:rPr>
                  <w:rFonts w:ascii="Times New Roman" w:hAnsi="Times New Roman"/>
                  <w:color w:val="000000" w:themeColor="text1"/>
                  <w:u w:val="single"/>
                  <w:lang w:val="ru-RU"/>
                </w:rPr>
                <w:t>0</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lastRenderedPageBreak/>
              <w:t>5</w:t>
            </w:r>
          </w:p>
        </w:tc>
        <w:tc>
          <w:tcPr>
            <w:tcW w:w="5144"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Безопасное</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поведение</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на</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водоёмах</w:t>
            </w:r>
            <w:proofErr w:type="spellEnd"/>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03</w:t>
            </w:r>
            <w:r>
              <w:rPr>
                <w:rFonts w:ascii="Times New Roman" w:hAnsi="Times New Roman"/>
                <w:color w:val="000000" w:themeColor="text1"/>
                <w:sz w:val="24"/>
              </w:rPr>
              <w:t>.</w:t>
            </w:r>
            <w:r>
              <w:rPr>
                <w:rFonts w:ascii="Times New Roman" w:hAnsi="Times New Roman"/>
                <w:color w:val="000000" w:themeColor="text1"/>
                <w:sz w:val="24"/>
                <w:lang w:val="ru-RU"/>
              </w:rPr>
              <w:t>10</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8">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1</w:t>
              </w:r>
              <w:r w:rsidRPr="009B7DCF">
                <w:rPr>
                  <w:rFonts w:ascii="Times New Roman" w:hAnsi="Times New Roman"/>
                  <w:color w:val="000000" w:themeColor="text1"/>
                  <w:u w:val="single"/>
                </w:rPr>
                <w:t>da</w:t>
              </w:r>
              <w:r w:rsidRPr="009B7DCF">
                <w:rPr>
                  <w:rFonts w:ascii="Times New Roman" w:hAnsi="Times New Roman"/>
                  <w:color w:val="000000" w:themeColor="text1"/>
                  <w:u w:val="single"/>
                  <w:lang w:val="ru-RU"/>
                </w:rPr>
                <w:t>4</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6</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Безопасные действия при наводнении, цунами</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10</w:t>
            </w:r>
            <w:r w:rsidR="00B52CB2">
              <w:rPr>
                <w:rFonts w:ascii="Times New Roman" w:hAnsi="Times New Roman"/>
                <w:color w:val="000000" w:themeColor="text1"/>
                <w:sz w:val="24"/>
              </w:rPr>
              <w:t>.10.202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39">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209</w:t>
              </w:r>
              <w:r w:rsidRPr="009B7DCF">
                <w:rPr>
                  <w:rFonts w:ascii="Times New Roman" w:hAnsi="Times New Roman"/>
                  <w:color w:val="000000" w:themeColor="text1"/>
                  <w:u w:val="single"/>
                </w:rPr>
                <w:t>c</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7</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Безопасные действия при урагане, смерче, грозе</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1</w:t>
            </w:r>
            <w:r w:rsidR="00D94D9E">
              <w:rPr>
                <w:rFonts w:ascii="Times New Roman" w:hAnsi="Times New Roman"/>
                <w:color w:val="000000" w:themeColor="text1"/>
                <w:sz w:val="24"/>
                <w:lang w:val="ru-RU"/>
              </w:rPr>
              <w:t>7</w:t>
            </w:r>
            <w:r>
              <w:rPr>
                <w:rFonts w:ascii="Times New Roman" w:hAnsi="Times New Roman"/>
                <w:color w:val="000000" w:themeColor="text1"/>
                <w:sz w:val="24"/>
              </w:rPr>
              <w:t>.10.202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0">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222</w:t>
              </w:r>
              <w:r w:rsidRPr="009B7DCF">
                <w:rPr>
                  <w:rFonts w:ascii="Times New Roman" w:hAnsi="Times New Roman"/>
                  <w:color w:val="000000" w:themeColor="text1"/>
                  <w:u w:val="single"/>
                </w:rPr>
                <w:t>c</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8</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Безопасные действия при землетрясении, извержении вулкана</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t>24</w:t>
            </w:r>
            <w:r>
              <w:rPr>
                <w:rFonts w:ascii="Times New Roman" w:hAnsi="Times New Roman"/>
                <w:color w:val="000000" w:themeColor="text1"/>
                <w:sz w:val="24"/>
              </w:rPr>
              <w:t>.10.202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1">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23</w:t>
              </w:r>
              <w:r w:rsidRPr="009B7DCF">
                <w:rPr>
                  <w:rFonts w:ascii="Times New Roman" w:hAnsi="Times New Roman"/>
                  <w:color w:val="000000" w:themeColor="text1"/>
                  <w:u w:val="single"/>
                </w:rPr>
                <w:t>a</w:t>
              </w:r>
              <w:r w:rsidRPr="009B7DCF">
                <w:rPr>
                  <w:rFonts w:ascii="Times New Roman" w:hAnsi="Times New Roman"/>
                  <w:color w:val="000000" w:themeColor="text1"/>
                  <w:u w:val="single"/>
                  <w:lang w:val="ru-RU"/>
                </w:rPr>
                <w:t>8</w:t>
              </w:r>
            </w:hyperlink>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9</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Экология и её значение для устойчивого развития общества</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07</w:t>
            </w:r>
            <w:r w:rsidR="00B52CB2">
              <w:rPr>
                <w:rFonts w:ascii="Times New Roman" w:hAnsi="Times New Roman"/>
                <w:color w:val="000000" w:themeColor="text1"/>
                <w:sz w:val="24"/>
              </w:rPr>
              <w:t>.11.202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10</w:t>
            </w:r>
          </w:p>
        </w:tc>
        <w:tc>
          <w:tcPr>
            <w:tcW w:w="5144"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Общие</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представления</w:t>
            </w:r>
            <w:proofErr w:type="spellEnd"/>
            <w:r w:rsidRPr="009B7DCF">
              <w:rPr>
                <w:rFonts w:ascii="Times New Roman" w:hAnsi="Times New Roman"/>
                <w:color w:val="000000" w:themeColor="text1"/>
                <w:sz w:val="24"/>
              </w:rPr>
              <w:t xml:space="preserve"> о </w:t>
            </w:r>
            <w:proofErr w:type="spellStart"/>
            <w:r w:rsidRPr="009B7DCF">
              <w:rPr>
                <w:rFonts w:ascii="Times New Roman" w:hAnsi="Times New Roman"/>
                <w:color w:val="000000" w:themeColor="text1"/>
                <w:sz w:val="24"/>
              </w:rPr>
              <w:t>здоровье</w:t>
            </w:r>
            <w:proofErr w:type="spellEnd"/>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t>14</w:t>
            </w:r>
            <w:r>
              <w:rPr>
                <w:rFonts w:ascii="Times New Roman" w:hAnsi="Times New Roman"/>
                <w:color w:val="000000" w:themeColor="text1"/>
                <w:sz w:val="24"/>
              </w:rPr>
              <w:t>.11.202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2">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279</w:t>
              </w:r>
              <w:r w:rsidRPr="009B7DCF">
                <w:rPr>
                  <w:rFonts w:ascii="Times New Roman" w:hAnsi="Times New Roman"/>
                  <w:color w:val="000000" w:themeColor="text1"/>
                  <w:u w:val="single"/>
                </w:rPr>
                <w:t>a</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11</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Предупреждение и защита от инфекционных заболеваний</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2</w:t>
            </w:r>
            <w:r w:rsidR="00D94D9E">
              <w:rPr>
                <w:rFonts w:ascii="Times New Roman" w:hAnsi="Times New Roman"/>
                <w:color w:val="000000" w:themeColor="text1"/>
                <w:sz w:val="24"/>
                <w:lang w:val="ru-RU"/>
              </w:rPr>
              <w:t>1</w:t>
            </w:r>
            <w:r>
              <w:rPr>
                <w:rFonts w:ascii="Times New Roman" w:hAnsi="Times New Roman"/>
                <w:color w:val="000000" w:themeColor="text1"/>
                <w:sz w:val="24"/>
              </w:rPr>
              <w:t>.11.202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3">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2</w:t>
              </w:r>
              <w:r w:rsidRPr="009B7DCF">
                <w:rPr>
                  <w:rFonts w:ascii="Times New Roman" w:hAnsi="Times New Roman"/>
                  <w:color w:val="000000" w:themeColor="text1"/>
                  <w:u w:val="single"/>
                </w:rPr>
                <w:t>c</w:t>
              </w:r>
              <w:r w:rsidRPr="009B7DCF">
                <w:rPr>
                  <w:rFonts w:ascii="Times New Roman" w:hAnsi="Times New Roman"/>
                  <w:color w:val="000000" w:themeColor="text1"/>
                  <w:u w:val="single"/>
                  <w:lang w:val="ru-RU"/>
                </w:rPr>
                <w:t>0</w:t>
              </w:r>
              <w:r w:rsidRPr="009B7DCF">
                <w:rPr>
                  <w:rFonts w:ascii="Times New Roman" w:hAnsi="Times New Roman"/>
                  <w:color w:val="000000" w:themeColor="text1"/>
                  <w:u w:val="single"/>
                </w:rPr>
                <w:t>e</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12</w:t>
            </w:r>
          </w:p>
        </w:tc>
        <w:tc>
          <w:tcPr>
            <w:tcW w:w="5144"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Профилактика</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неинфекционных</w:t>
            </w:r>
            <w:proofErr w:type="spellEnd"/>
            <w:r w:rsidRPr="009B7DCF">
              <w:rPr>
                <w:rFonts w:ascii="Times New Roman" w:hAnsi="Times New Roman"/>
                <w:color w:val="000000" w:themeColor="text1"/>
                <w:sz w:val="24"/>
              </w:rPr>
              <w:t xml:space="preserve"> </w:t>
            </w:r>
            <w:proofErr w:type="spellStart"/>
            <w:r w:rsidRPr="009B7DCF">
              <w:rPr>
                <w:rFonts w:ascii="Times New Roman" w:hAnsi="Times New Roman"/>
                <w:color w:val="000000" w:themeColor="text1"/>
                <w:sz w:val="24"/>
              </w:rPr>
              <w:t>заболеваний</w:t>
            </w:r>
            <w:proofErr w:type="spellEnd"/>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28</w:t>
            </w:r>
            <w:r>
              <w:rPr>
                <w:rFonts w:ascii="Times New Roman" w:hAnsi="Times New Roman"/>
                <w:color w:val="000000" w:themeColor="text1"/>
                <w:sz w:val="24"/>
              </w:rPr>
              <w:t>.1</w:t>
            </w:r>
            <w:r>
              <w:rPr>
                <w:rFonts w:ascii="Times New Roman" w:hAnsi="Times New Roman"/>
                <w:color w:val="000000" w:themeColor="text1"/>
                <w:sz w:val="24"/>
                <w:lang w:val="ru-RU"/>
              </w:rPr>
              <w:t>1</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4">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2</w:t>
              </w:r>
              <w:r w:rsidRPr="009B7DCF">
                <w:rPr>
                  <w:rFonts w:ascii="Times New Roman" w:hAnsi="Times New Roman"/>
                  <w:color w:val="000000" w:themeColor="text1"/>
                  <w:u w:val="single"/>
                </w:rPr>
                <w:t>d</w:t>
              </w:r>
              <w:r w:rsidRPr="009B7DCF">
                <w:rPr>
                  <w:rFonts w:ascii="Times New Roman" w:hAnsi="Times New Roman"/>
                  <w:color w:val="000000" w:themeColor="text1"/>
                  <w:u w:val="single"/>
                  <w:lang w:val="ru-RU"/>
                </w:rPr>
                <w:t>94</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13</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Психическое здоровье и психологическое благополучие</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t>05</w:t>
            </w:r>
            <w:r w:rsidR="00785A4A" w:rsidRPr="009B7DCF">
              <w:rPr>
                <w:rFonts w:ascii="Times New Roman" w:hAnsi="Times New Roman"/>
                <w:color w:val="000000" w:themeColor="text1"/>
                <w:sz w:val="24"/>
              </w:rPr>
              <w:t>.12.202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5">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3078</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14</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Первая помощь при неотложных состояниях</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1</w:t>
            </w:r>
            <w:r w:rsidR="00D94D9E">
              <w:rPr>
                <w:rFonts w:ascii="Times New Roman" w:hAnsi="Times New Roman"/>
                <w:color w:val="000000" w:themeColor="text1"/>
                <w:sz w:val="24"/>
                <w:lang w:val="ru-RU"/>
              </w:rPr>
              <w:t>2</w:t>
            </w:r>
            <w:r>
              <w:rPr>
                <w:rFonts w:ascii="Times New Roman" w:hAnsi="Times New Roman"/>
                <w:color w:val="000000" w:themeColor="text1"/>
                <w:sz w:val="24"/>
              </w:rPr>
              <w:t>.12.202</w:t>
            </w:r>
            <w:r>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6">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edsoo</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r w:rsidRPr="009B7DCF">
                <w:rPr>
                  <w:rFonts w:ascii="Times New Roman" w:hAnsi="Times New Roman"/>
                  <w:color w:val="000000" w:themeColor="text1"/>
                  <w:u w:val="single"/>
                </w:rPr>
                <w:t>eb</w:t>
              </w:r>
              <w:r w:rsidRPr="009B7DCF">
                <w:rPr>
                  <w:rFonts w:ascii="Times New Roman" w:hAnsi="Times New Roman"/>
                  <w:color w:val="000000" w:themeColor="text1"/>
                  <w:u w:val="single"/>
                  <w:lang w:val="ru-RU"/>
                </w:rPr>
                <w:t>350</w:t>
              </w:r>
              <w:r w:rsidRPr="009B7DCF">
                <w:rPr>
                  <w:rFonts w:ascii="Times New Roman" w:hAnsi="Times New Roman"/>
                  <w:color w:val="000000" w:themeColor="text1"/>
                  <w:u w:val="single"/>
                </w:rPr>
                <w:t>a</w:t>
              </w:r>
            </w:hyperlink>
            <w:r w:rsidRPr="009B7DCF">
              <w:rPr>
                <w:rFonts w:ascii="Times New Roman" w:hAnsi="Times New Roman"/>
                <w:color w:val="000000" w:themeColor="text1"/>
                <w:sz w:val="24"/>
                <w:lang w:val="ru-RU"/>
              </w:rPr>
              <w:t xml:space="preserve"> </w:t>
            </w:r>
            <w:hyperlink r:id="rId47">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edsoo</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r w:rsidRPr="009B7DCF">
                <w:rPr>
                  <w:rFonts w:ascii="Times New Roman" w:hAnsi="Times New Roman"/>
                  <w:color w:val="000000" w:themeColor="text1"/>
                  <w:u w:val="single"/>
                </w:rPr>
                <w:t>eb</w:t>
              </w:r>
              <w:r w:rsidRPr="009B7DCF">
                <w:rPr>
                  <w:rFonts w:ascii="Times New Roman" w:hAnsi="Times New Roman"/>
                  <w:color w:val="000000" w:themeColor="text1"/>
                  <w:u w:val="single"/>
                  <w:lang w:val="ru-RU"/>
                </w:rPr>
                <w:t>367</w:t>
              </w:r>
              <w:r w:rsidRPr="009B7DCF">
                <w:rPr>
                  <w:rFonts w:ascii="Times New Roman" w:hAnsi="Times New Roman"/>
                  <w:color w:val="000000" w:themeColor="text1"/>
                  <w:u w:val="single"/>
                </w:rPr>
                <w:t>c</w:t>
              </w:r>
            </w:hyperlink>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15</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19</w:t>
            </w:r>
            <w:r>
              <w:rPr>
                <w:rFonts w:ascii="Times New Roman" w:hAnsi="Times New Roman"/>
                <w:color w:val="000000" w:themeColor="text1"/>
                <w:sz w:val="24"/>
              </w:rPr>
              <w:t>.1</w:t>
            </w:r>
            <w:r>
              <w:rPr>
                <w:rFonts w:ascii="Times New Roman" w:hAnsi="Times New Roman"/>
                <w:color w:val="000000" w:themeColor="text1"/>
                <w:sz w:val="24"/>
                <w:lang w:val="ru-RU"/>
              </w:rPr>
              <w:t>2</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16</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t>26</w:t>
            </w:r>
            <w:r>
              <w:rPr>
                <w:rFonts w:ascii="Times New Roman" w:hAnsi="Times New Roman"/>
                <w:color w:val="000000" w:themeColor="text1"/>
                <w:sz w:val="24"/>
              </w:rPr>
              <w:t>.1</w:t>
            </w:r>
            <w:r>
              <w:rPr>
                <w:rFonts w:ascii="Times New Roman" w:hAnsi="Times New Roman"/>
                <w:color w:val="000000" w:themeColor="text1"/>
                <w:sz w:val="24"/>
                <w:lang w:val="ru-RU"/>
              </w:rPr>
              <w:t>2</w:t>
            </w:r>
            <w:r>
              <w:rPr>
                <w:rFonts w:ascii="Times New Roman" w:hAnsi="Times New Roman"/>
                <w:color w:val="000000" w:themeColor="text1"/>
                <w:sz w:val="24"/>
              </w:rPr>
              <w:t>.202</w:t>
            </w:r>
            <w:r w:rsidR="00DF786F">
              <w:rPr>
                <w:rFonts w:ascii="Times New Roman" w:hAnsi="Times New Roman"/>
                <w:color w:val="000000" w:themeColor="text1"/>
                <w:sz w:val="24"/>
                <w:lang w:val="ru-RU"/>
              </w:rPr>
              <w:t>5</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17</w:t>
            </w:r>
          </w:p>
        </w:tc>
        <w:tc>
          <w:tcPr>
            <w:tcW w:w="5144" w:type="dxa"/>
            <w:tcMar>
              <w:top w:w="50" w:type="dxa"/>
              <w:left w:w="100" w:type="dxa"/>
            </w:tcMar>
          </w:tcPr>
          <w:p w:rsidR="0085418D" w:rsidRPr="009B7DCF" w:rsidRDefault="00785A4A" w:rsidP="00730E97">
            <w:pPr>
              <w:spacing w:after="0" w:line="240" w:lineRule="auto"/>
              <w:ind w:left="135"/>
              <w:rPr>
                <w:color w:val="000000" w:themeColor="text1"/>
              </w:rPr>
            </w:pPr>
            <w:proofErr w:type="spellStart"/>
            <w:r w:rsidRPr="009B7DCF">
              <w:rPr>
                <w:rFonts w:ascii="Times New Roman" w:hAnsi="Times New Roman"/>
                <w:color w:val="000000" w:themeColor="text1"/>
                <w:sz w:val="24"/>
              </w:rPr>
              <w:t>Общение</w:t>
            </w:r>
            <w:proofErr w:type="spellEnd"/>
            <w:r w:rsidRPr="009B7DCF">
              <w:rPr>
                <w:rFonts w:ascii="Times New Roman" w:hAnsi="Times New Roman"/>
                <w:color w:val="000000" w:themeColor="text1"/>
                <w:sz w:val="24"/>
              </w:rPr>
              <w:t xml:space="preserve"> – </w:t>
            </w:r>
            <w:proofErr w:type="spellStart"/>
            <w:r w:rsidRPr="009B7DCF">
              <w:rPr>
                <w:rFonts w:ascii="Times New Roman" w:hAnsi="Times New Roman"/>
                <w:color w:val="000000" w:themeColor="text1"/>
                <w:sz w:val="24"/>
              </w:rPr>
              <w:t>основа</w:t>
            </w:r>
            <w:proofErr w:type="spellEnd"/>
            <w:r w:rsidRPr="009B7DCF">
              <w:rPr>
                <w:rFonts w:ascii="Times New Roman" w:hAnsi="Times New Roman"/>
                <w:color w:val="000000" w:themeColor="text1"/>
                <w:sz w:val="24"/>
              </w:rPr>
              <w:t xml:space="preserve"> социального </w:t>
            </w:r>
            <w:proofErr w:type="spellStart"/>
            <w:r w:rsidRPr="009B7DCF">
              <w:rPr>
                <w:rFonts w:ascii="Times New Roman" w:hAnsi="Times New Roman"/>
                <w:color w:val="000000" w:themeColor="text1"/>
                <w:sz w:val="24"/>
              </w:rPr>
              <w:t>взаимодействия</w:t>
            </w:r>
            <w:proofErr w:type="spellEnd"/>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rPr>
              <w:t xml:space="preserve"> 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1</w:t>
            </w:r>
            <w:r w:rsidR="00D94D9E">
              <w:rPr>
                <w:rFonts w:ascii="Times New Roman" w:hAnsi="Times New Roman"/>
                <w:color w:val="000000" w:themeColor="text1"/>
                <w:sz w:val="24"/>
                <w:lang w:val="ru-RU"/>
              </w:rPr>
              <w:t>6</w:t>
            </w:r>
            <w:r>
              <w:rPr>
                <w:rFonts w:ascii="Times New Roman" w:hAnsi="Times New Roman"/>
                <w:color w:val="000000" w:themeColor="text1"/>
                <w:sz w:val="24"/>
              </w:rPr>
              <w:t>.01.202</w:t>
            </w:r>
            <w:r>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8">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3</w:t>
              </w:r>
              <w:proofErr w:type="spellStart"/>
              <w:r w:rsidRPr="009B7DCF">
                <w:rPr>
                  <w:rFonts w:ascii="Times New Roman" w:hAnsi="Times New Roman"/>
                  <w:color w:val="000000" w:themeColor="text1"/>
                  <w:u w:val="single"/>
                </w:rPr>
                <w:t>ca</w:t>
              </w:r>
              <w:proofErr w:type="spellEnd"/>
              <w:r w:rsidRPr="009B7DCF">
                <w:rPr>
                  <w:rFonts w:ascii="Times New Roman" w:hAnsi="Times New Roman"/>
                  <w:color w:val="000000" w:themeColor="text1"/>
                  <w:u w:val="single"/>
                  <w:lang w:val="ru-RU"/>
                </w:rPr>
                <w:t>8</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18</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Безопасные способы избегания и разрешения конфликтных ситуаций</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t>23</w:t>
            </w:r>
            <w:r>
              <w:rPr>
                <w:rFonts w:ascii="Times New Roman" w:hAnsi="Times New Roman"/>
                <w:color w:val="000000" w:themeColor="text1"/>
                <w:sz w:val="24"/>
              </w:rPr>
              <w:t>.01.202</w:t>
            </w:r>
            <w:r>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49">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425</w:t>
              </w:r>
              <w:r w:rsidRPr="009B7DCF">
                <w:rPr>
                  <w:rFonts w:ascii="Times New Roman" w:hAnsi="Times New Roman"/>
                  <w:color w:val="000000" w:themeColor="text1"/>
                  <w:u w:val="single"/>
                </w:rPr>
                <w:t>c</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19</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Безопасные способы избегания и разрешения </w:t>
            </w:r>
            <w:r w:rsidRPr="009B7DCF">
              <w:rPr>
                <w:rFonts w:ascii="Times New Roman" w:hAnsi="Times New Roman"/>
                <w:color w:val="000000" w:themeColor="text1"/>
                <w:sz w:val="24"/>
                <w:lang w:val="ru-RU"/>
              </w:rPr>
              <w:lastRenderedPageBreak/>
              <w:t>конфликтных ситуаций</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lastRenderedPageBreak/>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B52CB2"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lastRenderedPageBreak/>
              <w:t>30</w:t>
            </w:r>
            <w:r w:rsidR="00DF786F">
              <w:rPr>
                <w:rFonts w:ascii="Times New Roman" w:hAnsi="Times New Roman"/>
                <w:color w:val="000000" w:themeColor="text1"/>
                <w:sz w:val="24"/>
              </w:rPr>
              <w:t>.0</w:t>
            </w:r>
            <w:r w:rsidR="00DF786F">
              <w:rPr>
                <w:rFonts w:ascii="Times New Roman" w:hAnsi="Times New Roman"/>
                <w:color w:val="000000" w:themeColor="text1"/>
                <w:sz w:val="24"/>
                <w:lang w:val="ru-RU"/>
              </w:rPr>
              <w:t>1</w:t>
            </w:r>
            <w:r>
              <w:rPr>
                <w:rFonts w:ascii="Times New Roman" w:hAnsi="Times New Roman"/>
                <w:color w:val="000000" w:themeColor="text1"/>
                <w:sz w:val="24"/>
              </w:rPr>
              <w:t>.202</w:t>
            </w:r>
            <w:r>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lastRenderedPageBreak/>
              <w:t xml:space="preserve">Библиотека ЦОК </w:t>
            </w:r>
            <w:hyperlink r:id="rId50">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425</w:t>
              </w:r>
              <w:r w:rsidRPr="009B7DCF">
                <w:rPr>
                  <w:rFonts w:ascii="Times New Roman" w:hAnsi="Times New Roman"/>
                  <w:color w:val="000000" w:themeColor="text1"/>
                  <w:u w:val="single"/>
                </w:rPr>
                <w:t>c</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lastRenderedPageBreak/>
              <w:t>20</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Манипуляция и способы противостоять ей</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0</w:t>
            </w:r>
            <w:r w:rsidR="00D94D9E">
              <w:rPr>
                <w:rFonts w:ascii="Times New Roman" w:hAnsi="Times New Roman"/>
                <w:color w:val="000000" w:themeColor="text1"/>
                <w:sz w:val="24"/>
                <w:lang w:val="ru-RU"/>
              </w:rPr>
              <w:t>6</w:t>
            </w:r>
            <w:r w:rsidR="00B52CB2">
              <w:rPr>
                <w:rFonts w:ascii="Times New Roman" w:hAnsi="Times New Roman"/>
                <w:color w:val="000000" w:themeColor="text1"/>
                <w:sz w:val="24"/>
              </w:rPr>
              <w:t>.02.202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51">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40</w:t>
              </w:r>
              <w:proofErr w:type="spellStart"/>
              <w:r w:rsidRPr="009B7DCF">
                <w:rPr>
                  <w:rFonts w:ascii="Times New Roman" w:hAnsi="Times New Roman"/>
                  <w:color w:val="000000" w:themeColor="text1"/>
                  <w:u w:val="single"/>
                </w:rPr>
                <w:t>ea</w:t>
              </w:r>
              <w:proofErr w:type="spellEnd"/>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21</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Манипуляция и способы противостоять ей</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t>13</w:t>
            </w:r>
            <w:r w:rsidR="00B52CB2">
              <w:rPr>
                <w:rFonts w:ascii="Times New Roman" w:hAnsi="Times New Roman"/>
                <w:color w:val="000000" w:themeColor="text1"/>
                <w:sz w:val="24"/>
              </w:rPr>
              <w:t>.02.202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52">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40</w:t>
              </w:r>
              <w:proofErr w:type="spellStart"/>
              <w:r w:rsidRPr="009B7DCF">
                <w:rPr>
                  <w:rFonts w:ascii="Times New Roman" w:hAnsi="Times New Roman"/>
                  <w:color w:val="000000" w:themeColor="text1"/>
                  <w:u w:val="single"/>
                </w:rPr>
                <w:t>ea</w:t>
              </w:r>
              <w:proofErr w:type="spellEnd"/>
            </w:hyperlink>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22</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Современные увлечения. Их возможности и риски</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20</w:t>
            </w:r>
            <w:r w:rsidR="00B52CB2">
              <w:rPr>
                <w:rFonts w:ascii="Times New Roman" w:hAnsi="Times New Roman"/>
                <w:color w:val="000000" w:themeColor="text1"/>
                <w:sz w:val="24"/>
              </w:rPr>
              <w:t>.02.202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23</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Цифровая среда - ее возможности и риски</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27</w:t>
            </w:r>
            <w:r>
              <w:rPr>
                <w:rFonts w:ascii="Times New Roman" w:hAnsi="Times New Roman"/>
                <w:color w:val="000000" w:themeColor="text1"/>
                <w:sz w:val="24"/>
              </w:rPr>
              <w:t>.0</w:t>
            </w:r>
            <w:r w:rsidR="00556763">
              <w:rPr>
                <w:rFonts w:ascii="Times New Roman" w:hAnsi="Times New Roman"/>
                <w:color w:val="000000" w:themeColor="text1"/>
                <w:sz w:val="24"/>
                <w:lang w:val="ru-RU"/>
              </w:rPr>
              <w:t>2</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53">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4568</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24</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Вредоносные программы и приложения, способы защиты от них</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06</w:t>
            </w:r>
            <w:r w:rsidR="00B52CB2">
              <w:rPr>
                <w:rFonts w:ascii="Times New Roman" w:hAnsi="Times New Roman"/>
                <w:color w:val="000000" w:themeColor="text1"/>
                <w:sz w:val="24"/>
              </w:rPr>
              <w:t>.03.202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54">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46</w:t>
              </w:r>
              <w:r w:rsidRPr="009B7DCF">
                <w:rPr>
                  <w:rFonts w:ascii="Times New Roman" w:hAnsi="Times New Roman"/>
                  <w:color w:val="000000" w:themeColor="text1"/>
                  <w:u w:val="single"/>
                </w:rPr>
                <w:t>da</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25</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Опасный и запрещенный контент: способы распознавания и защиты</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13</w:t>
            </w:r>
            <w:r w:rsidR="00B52CB2">
              <w:rPr>
                <w:rFonts w:ascii="Times New Roman" w:hAnsi="Times New Roman"/>
                <w:color w:val="000000" w:themeColor="text1"/>
                <w:sz w:val="24"/>
              </w:rPr>
              <w:t>.03.202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55">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46</w:t>
              </w:r>
              <w:r w:rsidRPr="009B7DCF">
                <w:rPr>
                  <w:rFonts w:ascii="Times New Roman" w:hAnsi="Times New Roman"/>
                  <w:color w:val="000000" w:themeColor="text1"/>
                  <w:u w:val="single"/>
                </w:rPr>
                <w:t>da</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26</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Деструктивные течения в интернете, их признаки, опасности</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27</w:t>
            </w:r>
            <w:r>
              <w:rPr>
                <w:rFonts w:ascii="Times New Roman" w:hAnsi="Times New Roman"/>
                <w:color w:val="000000" w:themeColor="text1"/>
                <w:sz w:val="24"/>
              </w:rPr>
              <w:t>.0</w:t>
            </w:r>
            <w:r w:rsidR="00556763">
              <w:rPr>
                <w:rFonts w:ascii="Times New Roman" w:hAnsi="Times New Roman"/>
                <w:color w:val="000000" w:themeColor="text1"/>
                <w:sz w:val="24"/>
                <w:lang w:val="ru-RU"/>
              </w:rPr>
              <w:t>3</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56">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4842</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27</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Правила безопасного поведения в цифровой среде</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w:t>
            </w:r>
            <w:r w:rsidR="00D94D9E">
              <w:rPr>
                <w:rFonts w:ascii="Times New Roman" w:hAnsi="Times New Roman"/>
                <w:color w:val="000000" w:themeColor="text1"/>
                <w:sz w:val="24"/>
                <w:lang w:val="ru-RU"/>
              </w:rPr>
              <w:t>1</w:t>
            </w:r>
            <w:r w:rsidR="00556763">
              <w:rPr>
                <w:rFonts w:ascii="Times New Roman" w:hAnsi="Times New Roman"/>
                <w:color w:val="000000" w:themeColor="text1"/>
                <w:sz w:val="24"/>
                <w:lang w:val="ru-RU"/>
              </w:rPr>
              <w:t>0</w:t>
            </w:r>
            <w:r>
              <w:rPr>
                <w:rFonts w:ascii="Times New Roman" w:hAnsi="Times New Roman"/>
                <w:color w:val="000000" w:themeColor="text1"/>
                <w:sz w:val="24"/>
              </w:rPr>
              <w:t>.0</w:t>
            </w:r>
            <w:r>
              <w:rPr>
                <w:rFonts w:ascii="Times New Roman" w:hAnsi="Times New Roman"/>
                <w:color w:val="000000" w:themeColor="text1"/>
                <w:sz w:val="24"/>
                <w:lang w:val="ru-RU"/>
              </w:rPr>
              <w:t>4</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57">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46</w:t>
              </w:r>
              <w:r w:rsidRPr="009B7DCF">
                <w:rPr>
                  <w:rFonts w:ascii="Times New Roman" w:hAnsi="Times New Roman"/>
                  <w:color w:val="000000" w:themeColor="text1"/>
                  <w:u w:val="single"/>
                </w:rPr>
                <w:t>da</w:t>
              </w:r>
            </w:hyperlink>
          </w:p>
        </w:tc>
      </w:tr>
      <w:tr w:rsidR="009B7DCF" w:rsidRPr="00692475"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28</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Сущность понятий "терроризм" и "экстремизм"</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17</w:t>
            </w:r>
            <w:r w:rsidR="00B52CB2">
              <w:rPr>
                <w:rFonts w:ascii="Times New Roman" w:hAnsi="Times New Roman"/>
                <w:color w:val="000000" w:themeColor="text1"/>
                <w:sz w:val="24"/>
              </w:rPr>
              <w:t>.04.202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 xml:space="preserve">Библиотека ЦОК </w:t>
            </w:r>
            <w:hyperlink r:id="rId58">
              <w:r w:rsidRPr="009B7DCF">
                <w:rPr>
                  <w:rFonts w:ascii="Times New Roman" w:hAnsi="Times New Roman"/>
                  <w:color w:val="000000" w:themeColor="text1"/>
                  <w:u w:val="single"/>
                </w:rPr>
                <w:t>https</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m</w:t>
              </w:r>
              <w:r w:rsidRPr="009B7DCF">
                <w:rPr>
                  <w:rFonts w:ascii="Times New Roman" w:hAnsi="Times New Roman"/>
                  <w:color w:val="000000" w:themeColor="text1"/>
                  <w:u w:val="single"/>
                  <w:lang w:val="ru-RU"/>
                </w:rPr>
                <w:t>.</w:t>
              </w:r>
              <w:proofErr w:type="spellStart"/>
              <w:r w:rsidRPr="009B7DCF">
                <w:rPr>
                  <w:rFonts w:ascii="Times New Roman" w:hAnsi="Times New Roman"/>
                  <w:color w:val="000000" w:themeColor="text1"/>
                  <w:u w:val="single"/>
                </w:rPr>
                <w:t>edsoo</w:t>
              </w:r>
              <w:proofErr w:type="spellEnd"/>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ru</w:t>
              </w:r>
              <w:r w:rsidRPr="009B7DCF">
                <w:rPr>
                  <w:rFonts w:ascii="Times New Roman" w:hAnsi="Times New Roman"/>
                  <w:color w:val="000000" w:themeColor="text1"/>
                  <w:u w:val="single"/>
                  <w:lang w:val="ru-RU"/>
                </w:rPr>
                <w:t>/</w:t>
              </w:r>
              <w:r w:rsidRPr="009B7DCF">
                <w:rPr>
                  <w:rFonts w:ascii="Times New Roman" w:hAnsi="Times New Roman"/>
                  <w:color w:val="000000" w:themeColor="text1"/>
                  <w:u w:val="single"/>
                </w:rPr>
                <w:t>f</w:t>
              </w:r>
              <w:r w:rsidRPr="009B7DCF">
                <w:rPr>
                  <w:rFonts w:ascii="Times New Roman" w:hAnsi="Times New Roman"/>
                  <w:color w:val="000000" w:themeColor="text1"/>
                  <w:u w:val="single"/>
                  <w:lang w:val="ru-RU"/>
                </w:rPr>
                <w:t>5</w:t>
              </w:r>
              <w:proofErr w:type="spellStart"/>
              <w:r w:rsidRPr="009B7DCF">
                <w:rPr>
                  <w:rFonts w:ascii="Times New Roman" w:hAnsi="Times New Roman"/>
                  <w:color w:val="000000" w:themeColor="text1"/>
                  <w:u w:val="single"/>
                </w:rPr>
                <w:t>eb</w:t>
              </w:r>
              <w:proofErr w:type="spellEnd"/>
              <w:r w:rsidRPr="009B7DCF">
                <w:rPr>
                  <w:rFonts w:ascii="Times New Roman" w:hAnsi="Times New Roman"/>
                  <w:color w:val="000000" w:themeColor="text1"/>
                  <w:u w:val="single"/>
                  <w:lang w:val="ru-RU"/>
                </w:rPr>
                <w:t>46</w:t>
              </w:r>
              <w:r w:rsidRPr="009B7DCF">
                <w:rPr>
                  <w:rFonts w:ascii="Times New Roman" w:hAnsi="Times New Roman"/>
                  <w:color w:val="000000" w:themeColor="text1"/>
                  <w:u w:val="single"/>
                </w:rPr>
                <w:t>da</w:t>
              </w:r>
            </w:hyperlink>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29</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Основы общественно-государственной системы противодействия экстремизму и терроризму</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24</w:t>
            </w:r>
            <w:r>
              <w:rPr>
                <w:rFonts w:ascii="Times New Roman" w:hAnsi="Times New Roman"/>
                <w:color w:val="000000" w:themeColor="text1"/>
                <w:sz w:val="24"/>
              </w:rPr>
              <w:t>.0</w:t>
            </w:r>
            <w:r w:rsidR="00556763">
              <w:rPr>
                <w:rFonts w:ascii="Times New Roman" w:hAnsi="Times New Roman"/>
                <w:color w:val="000000" w:themeColor="text1"/>
                <w:sz w:val="24"/>
                <w:lang w:val="ru-RU"/>
              </w:rPr>
              <w:t>4</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30</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Основы общественно-государственной системы противодействия экстремизму и терроризму</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94D9E"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08</w:t>
            </w:r>
            <w:r w:rsidR="00DF786F">
              <w:rPr>
                <w:rFonts w:ascii="Times New Roman" w:hAnsi="Times New Roman"/>
                <w:color w:val="000000" w:themeColor="text1"/>
                <w:sz w:val="24"/>
              </w:rPr>
              <w:t>.0</w:t>
            </w:r>
            <w:r w:rsidR="00DF786F">
              <w:rPr>
                <w:rFonts w:ascii="Times New Roman" w:hAnsi="Times New Roman"/>
                <w:color w:val="000000" w:themeColor="text1"/>
                <w:sz w:val="24"/>
                <w:lang w:val="ru-RU"/>
              </w:rPr>
              <w:t>5</w:t>
            </w:r>
            <w:r w:rsidR="00B52CB2">
              <w:rPr>
                <w:rFonts w:ascii="Times New Roman" w:hAnsi="Times New Roman"/>
                <w:color w:val="000000" w:themeColor="text1"/>
                <w:sz w:val="24"/>
              </w:rPr>
              <w:t>.202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31</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Опасности вовлечения в экстремистскую и террористическую деятельность, меры защиты</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w:t>
            </w:r>
            <w:r w:rsidR="00556763">
              <w:rPr>
                <w:rFonts w:ascii="Times New Roman" w:hAnsi="Times New Roman"/>
                <w:color w:val="000000" w:themeColor="text1"/>
                <w:sz w:val="24"/>
                <w:lang w:val="ru-RU"/>
              </w:rPr>
              <w:t>15</w:t>
            </w:r>
            <w:r w:rsidR="00B52CB2">
              <w:rPr>
                <w:rFonts w:ascii="Times New Roman" w:hAnsi="Times New Roman"/>
                <w:color w:val="000000" w:themeColor="text1"/>
                <w:sz w:val="24"/>
              </w:rPr>
              <w:t>.05.202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32</w:t>
            </w:r>
          </w:p>
        </w:tc>
        <w:tc>
          <w:tcPr>
            <w:tcW w:w="5144" w:type="dxa"/>
            <w:tcMar>
              <w:top w:w="50" w:type="dxa"/>
              <w:left w:w="100" w:type="dxa"/>
            </w:tcMar>
          </w:tcPr>
          <w:p w:rsidR="0085418D" w:rsidRPr="009B7DCF" w:rsidRDefault="00785A4A" w:rsidP="00730E97">
            <w:pPr>
              <w:spacing w:after="0" w:line="240" w:lineRule="auto"/>
              <w:ind w:left="135"/>
              <w:rPr>
                <w:color w:val="000000" w:themeColor="text1"/>
                <w:lang w:val="ru-RU"/>
              </w:rPr>
            </w:pPr>
            <w:r w:rsidRPr="009B7DCF">
              <w:rPr>
                <w:rFonts w:ascii="Times New Roman" w:hAnsi="Times New Roman"/>
                <w:color w:val="000000" w:themeColor="text1"/>
                <w:sz w:val="24"/>
                <w:lang w:val="ru-RU"/>
              </w:rPr>
              <w:t>Опасности вовлечения в экстремистскую и террористическую деятельность, меры защиты</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556763"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lang w:val="ru-RU"/>
              </w:rPr>
              <w:t>22</w:t>
            </w:r>
            <w:r w:rsidR="00B52CB2">
              <w:rPr>
                <w:rFonts w:ascii="Times New Roman" w:hAnsi="Times New Roman"/>
                <w:color w:val="000000" w:themeColor="text1"/>
                <w:sz w:val="24"/>
              </w:rPr>
              <w:t>.05.202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33</w:t>
            </w:r>
          </w:p>
        </w:tc>
        <w:tc>
          <w:tcPr>
            <w:tcW w:w="5144" w:type="dxa"/>
            <w:tcMar>
              <w:top w:w="50" w:type="dxa"/>
              <w:left w:w="100" w:type="dxa"/>
            </w:tcMar>
          </w:tcPr>
          <w:p w:rsidR="0085418D" w:rsidRPr="009B7DCF" w:rsidRDefault="00556763" w:rsidP="00730E97">
            <w:pPr>
              <w:spacing w:after="0" w:line="240" w:lineRule="auto"/>
              <w:ind w:left="135"/>
              <w:rPr>
                <w:color w:val="000000" w:themeColor="text1"/>
                <w:lang w:val="ru-RU"/>
              </w:rPr>
            </w:pPr>
            <w:r>
              <w:rPr>
                <w:rFonts w:ascii="Times New Roman" w:hAnsi="Times New Roman"/>
                <w:color w:val="000000" w:themeColor="text1"/>
                <w:sz w:val="24"/>
                <w:lang w:val="ru-RU"/>
              </w:rPr>
              <w:t>Резерв</w:t>
            </w:r>
          </w:p>
        </w:tc>
        <w:tc>
          <w:tcPr>
            <w:tcW w:w="879" w:type="dxa"/>
            <w:tcMar>
              <w:top w:w="50" w:type="dxa"/>
              <w:left w:w="100" w:type="dxa"/>
            </w:tcMar>
          </w:tcPr>
          <w:p w:rsidR="0085418D" w:rsidRPr="009B7DCF" w:rsidRDefault="00785A4A" w:rsidP="00730E97">
            <w:pPr>
              <w:spacing w:after="0" w:line="240" w:lineRule="auto"/>
              <w:ind w:left="135"/>
              <w:rPr>
                <w:color w:val="000000" w:themeColor="text1"/>
              </w:rPr>
            </w:pPr>
            <w:r w:rsidRPr="009B7DCF">
              <w:rPr>
                <w:rFonts w:ascii="Times New Roman" w:hAnsi="Times New Roman"/>
                <w:color w:val="000000" w:themeColor="text1"/>
                <w:sz w:val="24"/>
                <w:lang w:val="ru-RU"/>
              </w:rPr>
              <w:t xml:space="preserve"> </w:t>
            </w:r>
            <w:r w:rsidRPr="009B7DCF">
              <w:rPr>
                <w:rFonts w:ascii="Times New Roman" w:hAnsi="Times New Roman"/>
                <w:color w:val="000000" w:themeColor="text1"/>
                <w:sz w:val="24"/>
              </w:rPr>
              <w:t xml:space="preserve">1 </w:t>
            </w:r>
          </w:p>
        </w:tc>
        <w:tc>
          <w:tcPr>
            <w:tcW w:w="1841" w:type="dxa"/>
            <w:tcMar>
              <w:top w:w="50" w:type="dxa"/>
              <w:left w:w="100" w:type="dxa"/>
            </w:tcMar>
          </w:tcPr>
          <w:p w:rsidR="0085418D" w:rsidRPr="009B7DCF" w:rsidRDefault="0085418D" w:rsidP="00730E97">
            <w:pPr>
              <w:spacing w:after="0" w:line="240" w:lineRule="auto"/>
              <w:ind w:left="135"/>
              <w:rPr>
                <w:color w:val="000000" w:themeColor="text1"/>
              </w:rPr>
            </w:pPr>
          </w:p>
        </w:tc>
        <w:tc>
          <w:tcPr>
            <w:tcW w:w="1910" w:type="dxa"/>
            <w:tcMar>
              <w:top w:w="50" w:type="dxa"/>
              <w:left w:w="100" w:type="dxa"/>
            </w:tcMar>
          </w:tcPr>
          <w:p w:rsidR="0085418D" w:rsidRPr="009B7DCF" w:rsidRDefault="0085418D" w:rsidP="00730E97">
            <w:pPr>
              <w:spacing w:after="0" w:line="240" w:lineRule="auto"/>
              <w:ind w:left="135"/>
              <w:rPr>
                <w:color w:val="000000" w:themeColor="text1"/>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2</w:t>
            </w:r>
            <w:r w:rsidR="00556763">
              <w:rPr>
                <w:rFonts w:ascii="Times New Roman" w:hAnsi="Times New Roman"/>
                <w:color w:val="000000" w:themeColor="text1"/>
                <w:sz w:val="24"/>
                <w:lang w:val="ru-RU"/>
              </w:rPr>
              <w:t>2</w:t>
            </w:r>
            <w:r w:rsidR="00B52CB2">
              <w:rPr>
                <w:rFonts w:ascii="Times New Roman" w:hAnsi="Times New Roman"/>
                <w:color w:val="000000" w:themeColor="text1"/>
                <w:sz w:val="24"/>
              </w:rPr>
              <w:t>.05.202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918D1">
        <w:trPr>
          <w:trHeight w:val="144"/>
          <w:tblCellSpacing w:w="20" w:type="nil"/>
        </w:trPr>
        <w:tc>
          <w:tcPr>
            <w:tcW w:w="1052" w:type="dxa"/>
            <w:tcMar>
              <w:top w:w="50" w:type="dxa"/>
              <w:left w:w="100" w:type="dxa"/>
            </w:tcMar>
          </w:tcPr>
          <w:p w:rsidR="0085418D" w:rsidRPr="009B7DCF" w:rsidRDefault="00785A4A" w:rsidP="00730E97">
            <w:pPr>
              <w:spacing w:after="0" w:line="240" w:lineRule="auto"/>
              <w:rPr>
                <w:color w:val="000000" w:themeColor="text1"/>
              </w:rPr>
            </w:pPr>
            <w:r w:rsidRPr="009B7DCF">
              <w:rPr>
                <w:rFonts w:ascii="Times New Roman" w:hAnsi="Times New Roman"/>
                <w:color w:val="000000" w:themeColor="text1"/>
                <w:sz w:val="24"/>
              </w:rPr>
              <w:t>34</w:t>
            </w:r>
          </w:p>
        </w:tc>
        <w:tc>
          <w:tcPr>
            <w:tcW w:w="5144" w:type="dxa"/>
            <w:tcMar>
              <w:top w:w="50" w:type="dxa"/>
              <w:left w:w="100" w:type="dxa"/>
            </w:tcMar>
          </w:tcPr>
          <w:p w:rsidR="0085418D" w:rsidRPr="001D3F81" w:rsidRDefault="001D3F81" w:rsidP="00730E97">
            <w:pPr>
              <w:spacing w:after="0" w:line="240" w:lineRule="auto"/>
              <w:ind w:left="135"/>
              <w:rPr>
                <w:lang w:val="ru-RU"/>
              </w:rPr>
            </w:pPr>
            <w:r w:rsidRPr="001D3F81">
              <w:rPr>
                <w:rFonts w:ascii="Times New Roman" w:hAnsi="Times New Roman"/>
                <w:sz w:val="24"/>
                <w:lang w:val="ru-RU"/>
              </w:rPr>
              <w:t>Резерв</w:t>
            </w:r>
          </w:p>
        </w:tc>
        <w:tc>
          <w:tcPr>
            <w:tcW w:w="879" w:type="dxa"/>
            <w:tcMar>
              <w:top w:w="50" w:type="dxa"/>
              <w:left w:w="100" w:type="dxa"/>
            </w:tcMar>
          </w:tcPr>
          <w:p w:rsidR="0085418D" w:rsidRPr="001D3F81" w:rsidRDefault="00785A4A" w:rsidP="00730E97">
            <w:pPr>
              <w:spacing w:after="0" w:line="240" w:lineRule="auto"/>
              <w:ind w:left="135"/>
            </w:pPr>
            <w:r w:rsidRPr="001D3F81">
              <w:rPr>
                <w:rFonts w:ascii="Times New Roman" w:hAnsi="Times New Roman"/>
                <w:sz w:val="24"/>
                <w:lang w:val="ru-RU"/>
              </w:rPr>
              <w:t xml:space="preserve"> </w:t>
            </w:r>
            <w:r w:rsidRPr="001D3F81">
              <w:rPr>
                <w:rFonts w:ascii="Times New Roman" w:hAnsi="Times New Roman"/>
                <w:sz w:val="24"/>
              </w:rPr>
              <w:t xml:space="preserve">1 </w:t>
            </w:r>
          </w:p>
        </w:tc>
        <w:tc>
          <w:tcPr>
            <w:tcW w:w="1841" w:type="dxa"/>
            <w:tcMar>
              <w:top w:w="50" w:type="dxa"/>
              <w:left w:w="100" w:type="dxa"/>
            </w:tcMar>
          </w:tcPr>
          <w:p w:rsidR="0085418D" w:rsidRPr="00801D92" w:rsidRDefault="0085418D" w:rsidP="00730E97">
            <w:pPr>
              <w:spacing w:after="0" w:line="240" w:lineRule="auto"/>
              <w:ind w:left="135"/>
              <w:rPr>
                <w:color w:val="FF0000"/>
              </w:rPr>
            </w:pPr>
          </w:p>
        </w:tc>
        <w:tc>
          <w:tcPr>
            <w:tcW w:w="1910" w:type="dxa"/>
            <w:tcMar>
              <w:top w:w="50" w:type="dxa"/>
              <w:left w:w="100" w:type="dxa"/>
            </w:tcMar>
          </w:tcPr>
          <w:p w:rsidR="0085418D" w:rsidRPr="00801D92" w:rsidRDefault="0085418D" w:rsidP="00730E97">
            <w:pPr>
              <w:spacing w:after="0" w:line="240" w:lineRule="auto"/>
              <w:ind w:left="135"/>
              <w:rPr>
                <w:color w:val="FF0000"/>
              </w:rPr>
            </w:pPr>
          </w:p>
        </w:tc>
        <w:tc>
          <w:tcPr>
            <w:tcW w:w="1423" w:type="dxa"/>
            <w:tcMar>
              <w:top w:w="50" w:type="dxa"/>
              <w:left w:w="100" w:type="dxa"/>
            </w:tcMar>
          </w:tcPr>
          <w:p w:rsidR="0085418D" w:rsidRPr="009B7DCF" w:rsidRDefault="00DF786F" w:rsidP="00730E97">
            <w:pPr>
              <w:spacing w:after="0" w:line="240" w:lineRule="auto"/>
              <w:ind w:left="135"/>
              <w:rPr>
                <w:color w:val="000000" w:themeColor="text1"/>
              </w:rPr>
            </w:pPr>
            <w:r>
              <w:rPr>
                <w:rFonts w:ascii="Times New Roman" w:hAnsi="Times New Roman"/>
                <w:color w:val="000000" w:themeColor="text1"/>
                <w:sz w:val="24"/>
              </w:rPr>
              <w:t xml:space="preserve"> </w:t>
            </w:r>
            <w:r>
              <w:rPr>
                <w:rFonts w:ascii="Times New Roman" w:hAnsi="Times New Roman"/>
                <w:color w:val="000000" w:themeColor="text1"/>
                <w:sz w:val="24"/>
              </w:rPr>
              <w:lastRenderedPageBreak/>
              <w:t>2</w:t>
            </w:r>
            <w:r w:rsidR="00556763">
              <w:rPr>
                <w:rFonts w:ascii="Times New Roman" w:hAnsi="Times New Roman"/>
                <w:color w:val="000000" w:themeColor="text1"/>
                <w:sz w:val="24"/>
                <w:lang w:val="ru-RU"/>
              </w:rPr>
              <w:t>2</w:t>
            </w:r>
            <w:r w:rsidR="00B52CB2">
              <w:rPr>
                <w:rFonts w:ascii="Times New Roman" w:hAnsi="Times New Roman"/>
                <w:color w:val="000000" w:themeColor="text1"/>
                <w:sz w:val="24"/>
              </w:rPr>
              <w:t>.05.202</w:t>
            </w:r>
            <w:r w:rsidR="00B52CB2">
              <w:rPr>
                <w:rFonts w:ascii="Times New Roman" w:hAnsi="Times New Roman"/>
                <w:color w:val="000000" w:themeColor="text1"/>
                <w:sz w:val="24"/>
                <w:lang w:val="ru-RU"/>
              </w:rPr>
              <w:t>6</w:t>
            </w:r>
            <w:r w:rsidR="00785A4A" w:rsidRPr="009B7DCF">
              <w:rPr>
                <w:rFonts w:ascii="Times New Roman" w:hAnsi="Times New Roman"/>
                <w:color w:val="000000" w:themeColor="text1"/>
                <w:sz w:val="24"/>
              </w:rPr>
              <w:t xml:space="preserve"> </w:t>
            </w:r>
          </w:p>
        </w:tc>
        <w:tc>
          <w:tcPr>
            <w:tcW w:w="3208" w:type="dxa"/>
            <w:tcMar>
              <w:top w:w="50" w:type="dxa"/>
              <w:left w:w="100" w:type="dxa"/>
            </w:tcMar>
          </w:tcPr>
          <w:p w:rsidR="0085418D" w:rsidRPr="009B7DCF" w:rsidRDefault="0085418D" w:rsidP="00730E97">
            <w:pPr>
              <w:spacing w:after="0" w:line="240" w:lineRule="auto"/>
              <w:ind w:left="135"/>
              <w:rPr>
                <w:color w:val="000000" w:themeColor="text1"/>
              </w:rPr>
            </w:pPr>
          </w:p>
        </w:tc>
      </w:tr>
      <w:tr w:rsidR="009B7DCF" w:rsidRPr="009B7DCF" w:rsidTr="007918D1">
        <w:trPr>
          <w:trHeight w:val="144"/>
          <w:tblCellSpacing w:w="20" w:type="nil"/>
        </w:trPr>
        <w:tc>
          <w:tcPr>
            <w:tcW w:w="6196" w:type="dxa"/>
            <w:gridSpan w:val="2"/>
            <w:tcMar>
              <w:top w:w="50" w:type="dxa"/>
              <w:left w:w="100" w:type="dxa"/>
            </w:tcMar>
          </w:tcPr>
          <w:p w:rsidR="0085418D" w:rsidRPr="00730E97" w:rsidRDefault="00785A4A" w:rsidP="00730E97">
            <w:pPr>
              <w:spacing w:after="0" w:line="240" w:lineRule="auto"/>
              <w:ind w:left="135"/>
              <w:rPr>
                <w:b/>
                <w:color w:val="000000" w:themeColor="text1"/>
                <w:lang w:val="ru-RU"/>
              </w:rPr>
            </w:pPr>
            <w:r w:rsidRPr="00730E97">
              <w:rPr>
                <w:rFonts w:ascii="Times New Roman" w:hAnsi="Times New Roman"/>
                <w:b/>
                <w:color w:val="000000" w:themeColor="text1"/>
                <w:sz w:val="24"/>
                <w:lang w:val="ru-RU"/>
              </w:rPr>
              <w:lastRenderedPageBreak/>
              <w:t>ОБЩЕЕ КОЛИЧЕСТВО ЧАСОВ ПО ПРОГРАММЕ</w:t>
            </w:r>
          </w:p>
        </w:tc>
        <w:tc>
          <w:tcPr>
            <w:tcW w:w="879" w:type="dxa"/>
            <w:tcMar>
              <w:top w:w="50" w:type="dxa"/>
              <w:left w:w="100" w:type="dxa"/>
            </w:tcMar>
          </w:tcPr>
          <w:p w:rsidR="0085418D" w:rsidRPr="00730E97" w:rsidRDefault="00785A4A" w:rsidP="00730E97">
            <w:pPr>
              <w:spacing w:after="0" w:line="240" w:lineRule="auto"/>
              <w:ind w:left="135"/>
              <w:rPr>
                <w:b/>
                <w:color w:val="000000" w:themeColor="text1"/>
              </w:rPr>
            </w:pPr>
            <w:r w:rsidRPr="00730E97">
              <w:rPr>
                <w:rFonts w:ascii="Times New Roman" w:hAnsi="Times New Roman"/>
                <w:b/>
                <w:color w:val="000000" w:themeColor="text1"/>
                <w:sz w:val="24"/>
                <w:lang w:val="ru-RU"/>
              </w:rPr>
              <w:t xml:space="preserve"> </w:t>
            </w:r>
            <w:r w:rsidRPr="00730E97">
              <w:rPr>
                <w:rFonts w:ascii="Times New Roman" w:hAnsi="Times New Roman"/>
                <w:b/>
                <w:color w:val="000000" w:themeColor="text1"/>
                <w:sz w:val="24"/>
              </w:rPr>
              <w:t xml:space="preserve">34 </w:t>
            </w:r>
          </w:p>
        </w:tc>
        <w:tc>
          <w:tcPr>
            <w:tcW w:w="1841" w:type="dxa"/>
            <w:tcMar>
              <w:top w:w="50" w:type="dxa"/>
              <w:left w:w="100" w:type="dxa"/>
            </w:tcMar>
          </w:tcPr>
          <w:p w:rsidR="0085418D" w:rsidRPr="00730E97" w:rsidRDefault="00785A4A" w:rsidP="00730E97">
            <w:pPr>
              <w:spacing w:after="0" w:line="240" w:lineRule="auto"/>
              <w:ind w:left="135"/>
              <w:rPr>
                <w:b/>
                <w:color w:val="000000" w:themeColor="text1"/>
              </w:rPr>
            </w:pPr>
            <w:r w:rsidRPr="00730E97">
              <w:rPr>
                <w:rFonts w:ascii="Times New Roman" w:hAnsi="Times New Roman"/>
                <w:b/>
                <w:color w:val="000000" w:themeColor="text1"/>
                <w:sz w:val="24"/>
              </w:rPr>
              <w:t xml:space="preserve"> 0 </w:t>
            </w:r>
          </w:p>
        </w:tc>
        <w:tc>
          <w:tcPr>
            <w:tcW w:w="1910" w:type="dxa"/>
            <w:tcMar>
              <w:top w:w="50" w:type="dxa"/>
              <w:left w:w="100" w:type="dxa"/>
            </w:tcMar>
          </w:tcPr>
          <w:p w:rsidR="0085418D" w:rsidRPr="00730E97" w:rsidRDefault="00785A4A" w:rsidP="00730E97">
            <w:pPr>
              <w:spacing w:after="0" w:line="240" w:lineRule="auto"/>
              <w:ind w:left="135"/>
              <w:rPr>
                <w:b/>
                <w:color w:val="000000" w:themeColor="text1"/>
              </w:rPr>
            </w:pPr>
            <w:r w:rsidRPr="00730E97">
              <w:rPr>
                <w:rFonts w:ascii="Times New Roman" w:hAnsi="Times New Roman"/>
                <w:b/>
                <w:color w:val="000000" w:themeColor="text1"/>
                <w:sz w:val="24"/>
              </w:rPr>
              <w:t xml:space="preserve"> 0 </w:t>
            </w:r>
          </w:p>
        </w:tc>
        <w:tc>
          <w:tcPr>
            <w:tcW w:w="4631" w:type="dxa"/>
            <w:gridSpan w:val="2"/>
            <w:tcMar>
              <w:top w:w="50" w:type="dxa"/>
              <w:left w:w="100" w:type="dxa"/>
            </w:tcMar>
          </w:tcPr>
          <w:p w:rsidR="0085418D" w:rsidRPr="00730E97" w:rsidRDefault="0085418D" w:rsidP="00730E97">
            <w:pPr>
              <w:spacing w:after="0" w:line="240" w:lineRule="auto"/>
              <w:rPr>
                <w:b/>
                <w:color w:val="000000" w:themeColor="text1"/>
              </w:rPr>
            </w:pPr>
          </w:p>
        </w:tc>
      </w:tr>
    </w:tbl>
    <w:p w:rsidR="0085418D" w:rsidRPr="009B7DCF" w:rsidRDefault="0085418D">
      <w:pPr>
        <w:rPr>
          <w:color w:val="000000" w:themeColor="text1"/>
        </w:rPr>
        <w:sectPr w:rsidR="0085418D" w:rsidRPr="009B7DCF" w:rsidSect="00801D92">
          <w:pgSz w:w="16383" w:h="11906" w:orient="landscape"/>
          <w:pgMar w:top="1134" w:right="567" w:bottom="567" w:left="567" w:header="720" w:footer="720" w:gutter="0"/>
          <w:cols w:space="720"/>
        </w:sectPr>
      </w:pPr>
    </w:p>
    <w:p w:rsidR="0085418D" w:rsidRPr="00AB7952" w:rsidRDefault="00785A4A" w:rsidP="00730E97">
      <w:pPr>
        <w:spacing w:after="0" w:line="240" w:lineRule="auto"/>
        <w:ind w:left="119"/>
        <w:jc w:val="center"/>
        <w:rPr>
          <w:color w:val="000000" w:themeColor="text1"/>
          <w:sz w:val="24"/>
          <w:szCs w:val="24"/>
        </w:rPr>
      </w:pPr>
      <w:bookmarkStart w:id="9" w:name="block-44495604"/>
      <w:bookmarkEnd w:id="8"/>
      <w:r w:rsidRPr="00AB7952">
        <w:rPr>
          <w:rFonts w:ascii="Times New Roman" w:hAnsi="Times New Roman"/>
          <w:b/>
          <w:color w:val="000000" w:themeColor="text1"/>
          <w:sz w:val="24"/>
          <w:szCs w:val="24"/>
        </w:rPr>
        <w:lastRenderedPageBreak/>
        <w:t>УЧЕБНО-МЕТОДИЧЕСКОЕ ОБЕСПЕЧЕНИЕ ОБРАЗОВАТЕЛЬНОГО ПРОЦЕССА</w:t>
      </w:r>
    </w:p>
    <w:p w:rsidR="00730E97" w:rsidRPr="00AB7952" w:rsidRDefault="00730E97">
      <w:pPr>
        <w:spacing w:after="0" w:line="480" w:lineRule="auto"/>
        <w:ind w:left="120"/>
        <w:rPr>
          <w:rFonts w:ascii="Times New Roman" w:hAnsi="Times New Roman"/>
          <w:b/>
          <w:color w:val="000000" w:themeColor="text1"/>
          <w:sz w:val="24"/>
          <w:szCs w:val="24"/>
          <w:lang w:val="ru-RU"/>
        </w:rPr>
      </w:pPr>
    </w:p>
    <w:p w:rsidR="0085418D" w:rsidRPr="00AB7952" w:rsidRDefault="00785A4A" w:rsidP="00AB7952">
      <w:pPr>
        <w:spacing w:after="0" w:line="240" w:lineRule="auto"/>
        <w:ind w:left="119"/>
        <w:rPr>
          <w:color w:val="000000" w:themeColor="text1"/>
          <w:sz w:val="24"/>
          <w:szCs w:val="24"/>
          <w:lang w:val="ru-RU"/>
        </w:rPr>
      </w:pPr>
      <w:r w:rsidRPr="00AB7952">
        <w:rPr>
          <w:rFonts w:ascii="Times New Roman" w:hAnsi="Times New Roman"/>
          <w:b/>
          <w:color w:val="000000" w:themeColor="text1"/>
          <w:sz w:val="24"/>
          <w:szCs w:val="24"/>
          <w:lang w:val="ru-RU"/>
        </w:rPr>
        <w:t>ОБЯЗАТЕЛЬНЫЕ УЧЕБНЫЕ МАТЕРИАЛЫ ДЛЯ УЧЕНИКА</w:t>
      </w:r>
    </w:p>
    <w:p w:rsidR="00730E97" w:rsidRPr="00730E97" w:rsidRDefault="00730E97" w:rsidP="00730E97">
      <w:pPr>
        <w:pStyle w:val="af0"/>
        <w:numPr>
          <w:ilvl w:val="0"/>
          <w:numId w:val="2"/>
        </w:numPr>
        <w:spacing w:after="0" w:line="240" w:lineRule="auto"/>
        <w:ind w:left="567" w:hanging="567"/>
        <w:jc w:val="both"/>
        <w:rPr>
          <w:rFonts w:ascii="Times New Roman" w:hAnsi="Times New Roman" w:cs="Times New Roman"/>
          <w:color w:val="000000" w:themeColor="text1"/>
          <w:sz w:val="24"/>
          <w:szCs w:val="24"/>
          <w:lang w:val="ru-RU"/>
        </w:rPr>
      </w:pPr>
      <w:r w:rsidRPr="00730E97">
        <w:rPr>
          <w:rFonts w:ascii="Times New Roman" w:hAnsi="Times New Roman" w:cs="Times New Roman"/>
          <w:color w:val="333333"/>
          <w:sz w:val="24"/>
          <w:szCs w:val="24"/>
          <w:shd w:val="clear" w:color="auto" w:fill="FFFFFF"/>
          <w:lang w:val="ru-RU"/>
        </w:rPr>
        <w:t>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Pr>
          <w:rFonts w:ascii="Times New Roman" w:hAnsi="Times New Roman" w:cs="Times New Roman"/>
          <w:color w:val="333333"/>
          <w:sz w:val="24"/>
          <w:szCs w:val="24"/>
          <w:shd w:val="clear" w:color="auto" w:fill="FFFFFF"/>
          <w:lang w:val="ru-RU"/>
        </w:rPr>
        <w:t>»</w:t>
      </w:r>
    </w:p>
    <w:p w:rsidR="007918D1" w:rsidRPr="007918D1" w:rsidRDefault="00730E97" w:rsidP="007918D1">
      <w:pPr>
        <w:pStyle w:val="af0"/>
        <w:numPr>
          <w:ilvl w:val="0"/>
          <w:numId w:val="2"/>
        </w:numPr>
        <w:spacing w:after="0" w:line="240" w:lineRule="auto"/>
        <w:ind w:left="567" w:hanging="567"/>
        <w:jc w:val="both"/>
        <w:rPr>
          <w:rFonts w:ascii="Times New Roman" w:hAnsi="Times New Roman" w:cs="Times New Roman"/>
          <w:color w:val="000000" w:themeColor="text1"/>
          <w:sz w:val="24"/>
          <w:szCs w:val="24"/>
          <w:lang w:val="ru-RU"/>
        </w:rPr>
      </w:pPr>
      <w:r w:rsidRPr="00730E97">
        <w:rPr>
          <w:rFonts w:ascii="Times New Roman" w:hAnsi="Times New Roman" w:cs="Times New Roman"/>
          <w:color w:val="333333"/>
          <w:sz w:val="24"/>
          <w:szCs w:val="24"/>
          <w:shd w:val="clear" w:color="auto" w:fill="FFFFFF"/>
          <w:lang w:val="ru-RU"/>
        </w:rPr>
        <w:t>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p>
    <w:p w:rsidR="007918D1" w:rsidRPr="007918D1" w:rsidRDefault="00785A4A" w:rsidP="007918D1">
      <w:pPr>
        <w:pStyle w:val="af0"/>
        <w:numPr>
          <w:ilvl w:val="0"/>
          <w:numId w:val="2"/>
        </w:numPr>
        <w:spacing w:after="0" w:line="240" w:lineRule="auto"/>
        <w:ind w:left="567" w:hanging="567"/>
        <w:jc w:val="both"/>
        <w:rPr>
          <w:rFonts w:ascii="Times New Roman" w:hAnsi="Times New Roman" w:cs="Times New Roman"/>
          <w:color w:val="000000" w:themeColor="text1"/>
          <w:sz w:val="24"/>
          <w:szCs w:val="24"/>
          <w:lang w:val="ru-RU"/>
        </w:rPr>
      </w:pPr>
      <w:r w:rsidRPr="007918D1">
        <w:rPr>
          <w:rFonts w:ascii="Times New Roman" w:hAnsi="Times New Roman"/>
          <w:color w:val="000000" w:themeColor="text1"/>
          <w:sz w:val="24"/>
          <w:szCs w:val="24"/>
          <w:lang w:val="ru-RU"/>
        </w:rPr>
        <w:t xml:space="preserve">А.Т. Смирнов, Б.О.Хренников Основы безопасности жизнедеятельности, </w:t>
      </w:r>
      <w:r w:rsidR="007918D1">
        <w:rPr>
          <w:rFonts w:ascii="Times New Roman" w:hAnsi="Times New Roman"/>
          <w:color w:val="000000" w:themeColor="text1"/>
          <w:sz w:val="24"/>
          <w:szCs w:val="24"/>
          <w:lang w:val="ru-RU"/>
        </w:rPr>
        <w:t>8 класс</w:t>
      </w:r>
      <w:r w:rsidR="00AB7952">
        <w:rPr>
          <w:rFonts w:ascii="Times New Roman" w:hAnsi="Times New Roman"/>
          <w:color w:val="000000" w:themeColor="text1"/>
          <w:sz w:val="24"/>
          <w:szCs w:val="24"/>
          <w:lang w:val="ru-RU"/>
        </w:rPr>
        <w:t xml:space="preserve">. </w:t>
      </w:r>
      <w:r w:rsidRPr="007918D1">
        <w:rPr>
          <w:rFonts w:ascii="Times New Roman" w:hAnsi="Times New Roman"/>
          <w:color w:val="000000" w:themeColor="text1"/>
          <w:sz w:val="24"/>
          <w:szCs w:val="24"/>
          <w:lang w:val="ru-RU"/>
        </w:rPr>
        <w:t>Изд. Просвещение, Москва, 2018</w:t>
      </w:r>
      <w:bookmarkStart w:id="10" w:name="adb1d9d1-cf33-4708-ba95-e123daeb3e97"/>
    </w:p>
    <w:p w:rsidR="0085418D" w:rsidRPr="007918D1" w:rsidRDefault="00785A4A" w:rsidP="007918D1">
      <w:pPr>
        <w:pStyle w:val="af0"/>
        <w:numPr>
          <w:ilvl w:val="0"/>
          <w:numId w:val="2"/>
        </w:numPr>
        <w:spacing w:after="0" w:line="240" w:lineRule="auto"/>
        <w:ind w:left="567" w:hanging="567"/>
        <w:jc w:val="both"/>
        <w:rPr>
          <w:rFonts w:ascii="Times New Roman" w:hAnsi="Times New Roman" w:cs="Times New Roman"/>
          <w:color w:val="000000" w:themeColor="text1"/>
          <w:sz w:val="24"/>
          <w:szCs w:val="24"/>
          <w:lang w:val="ru-RU"/>
        </w:rPr>
      </w:pPr>
      <w:r w:rsidRPr="007918D1">
        <w:rPr>
          <w:rFonts w:ascii="Times New Roman" w:hAnsi="Times New Roman"/>
          <w:color w:val="000000" w:themeColor="text1"/>
          <w:sz w:val="24"/>
          <w:szCs w:val="24"/>
          <w:lang w:val="ru-RU"/>
        </w:rPr>
        <w:t xml:space="preserve"> Н.Ф. Виноградова</w:t>
      </w:r>
      <w:proofErr w:type="gramStart"/>
      <w:r w:rsidR="007918D1">
        <w:rPr>
          <w:rFonts w:ascii="Times New Roman" w:hAnsi="Times New Roman"/>
          <w:color w:val="000000" w:themeColor="text1"/>
          <w:sz w:val="24"/>
          <w:szCs w:val="24"/>
          <w:lang w:val="ru-RU"/>
        </w:rPr>
        <w:t xml:space="preserve"> </w:t>
      </w:r>
      <w:r w:rsidRPr="007918D1">
        <w:rPr>
          <w:rFonts w:ascii="Times New Roman" w:hAnsi="Times New Roman"/>
          <w:color w:val="000000" w:themeColor="text1"/>
          <w:sz w:val="24"/>
          <w:szCs w:val="24"/>
          <w:lang w:val="ru-RU"/>
        </w:rPr>
        <w:t>,</w:t>
      </w:r>
      <w:proofErr w:type="gramEnd"/>
      <w:r w:rsidRPr="007918D1">
        <w:rPr>
          <w:rFonts w:ascii="Times New Roman" w:hAnsi="Times New Roman"/>
          <w:color w:val="000000" w:themeColor="text1"/>
          <w:sz w:val="24"/>
          <w:szCs w:val="24"/>
          <w:lang w:val="ru-RU"/>
        </w:rPr>
        <w:t xml:space="preserve">Д.В Смирнов, Л.В. Сидоренко, А.Б. </w:t>
      </w:r>
      <w:proofErr w:type="spellStart"/>
      <w:r w:rsidRPr="007918D1">
        <w:rPr>
          <w:rFonts w:ascii="Times New Roman" w:hAnsi="Times New Roman"/>
          <w:color w:val="000000" w:themeColor="text1"/>
          <w:sz w:val="24"/>
          <w:szCs w:val="24"/>
          <w:lang w:val="ru-RU"/>
        </w:rPr>
        <w:t>Таранин</w:t>
      </w:r>
      <w:proofErr w:type="spellEnd"/>
      <w:r w:rsidRPr="007918D1">
        <w:rPr>
          <w:rFonts w:ascii="Times New Roman" w:hAnsi="Times New Roman"/>
          <w:color w:val="000000" w:themeColor="text1"/>
          <w:sz w:val="24"/>
          <w:szCs w:val="24"/>
          <w:lang w:val="ru-RU"/>
        </w:rPr>
        <w:t xml:space="preserve"> Основы Безопасности Жизнедеятельности, Изд. </w:t>
      </w:r>
      <w:proofErr w:type="spellStart"/>
      <w:r w:rsidRPr="007918D1">
        <w:rPr>
          <w:rFonts w:ascii="Times New Roman" w:hAnsi="Times New Roman"/>
          <w:color w:val="000000" w:themeColor="text1"/>
          <w:sz w:val="24"/>
          <w:szCs w:val="24"/>
          <w:lang w:val="ru-RU"/>
        </w:rPr>
        <w:t>Вентана</w:t>
      </w:r>
      <w:proofErr w:type="spellEnd"/>
      <w:r w:rsidRPr="007918D1">
        <w:rPr>
          <w:rFonts w:ascii="Times New Roman" w:hAnsi="Times New Roman"/>
          <w:color w:val="000000" w:themeColor="text1"/>
          <w:sz w:val="24"/>
          <w:szCs w:val="24"/>
          <w:lang w:val="ru-RU"/>
        </w:rPr>
        <w:t xml:space="preserve"> Граф, Москва, 2019</w:t>
      </w:r>
      <w:bookmarkEnd w:id="10"/>
    </w:p>
    <w:p w:rsidR="0085418D" w:rsidRPr="009B7DCF" w:rsidRDefault="0085418D">
      <w:pPr>
        <w:spacing w:after="0"/>
        <w:ind w:left="120"/>
        <w:rPr>
          <w:color w:val="000000" w:themeColor="text1"/>
          <w:lang w:val="ru-RU"/>
        </w:rPr>
      </w:pPr>
    </w:p>
    <w:p w:rsidR="0085418D" w:rsidRPr="00AB7952" w:rsidRDefault="00785A4A">
      <w:pPr>
        <w:spacing w:after="0" w:line="480" w:lineRule="auto"/>
        <w:ind w:left="120"/>
        <w:rPr>
          <w:color w:val="000000" w:themeColor="text1"/>
          <w:sz w:val="24"/>
          <w:szCs w:val="24"/>
          <w:lang w:val="ru-RU"/>
        </w:rPr>
      </w:pPr>
      <w:r w:rsidRPr="00AB7952">
        <w:rPr>
          <w:rFonts w:ascii="Times New Roman" w:hAnsi="Times New Roman"/>
          <w:b/>
          <w:color w:val="000000" w:themeColor="text1"/>
          <w:sz w:val="24"/>
          <w:szCs w:val="24"/>
          <w:lang w:val="ru-RU"/>
        </w:rPr>
        <w:t>МЕТОДИЧЕСКИЕ МАТЕРИАЛЫ ДЛЯ УЧИТЕЛЯ</w:t>
      </w:r>
    </w:p>
    <w:p w:rsidR="0085418D" w:rsidRPr="007918D1" w:rsidRDefault="00785A4A" w:rsidP="0047299A">
      <w:pPr>
        <w:spacing w:after="0" w:line="240" w:lineRule="auto"/>
        <w:ind w:left="119"/>
        <w:jc w:val="both"/>
        <w:rPr>
          <w:color w:val="000000" w:themeColor="text1"/>
          <w:sz w:val="24"/>
          <w:szCs w:val="24"/>
          <w:lang w:val="ru-RU"/>
        </w:rPr>
      </w:pPr>
      <w:r w:rsidRPr="007918D1">
        <w:rPr>
          <w:rFonts w:ascii="Times New Roman" w:hAnsi="Times New Roman"/>
          <w:color w:val="000000" w:themeColor="text1"/>
          <w:sz w:val="24"/>
          <w:szCs w:val="24"/>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sidRPr="007918D1">
        <w:rPr>
          <w:rFonts w:ascii="Times New Roman" w:hAnsi="Times New Roman"/>
          <w:color w:val="000000" w:themeColor="text1"/>
          <w:sz w:val="24"/>
          <w:szCs w:val="24"/>
        </w:rPr>
        <w:t>https</w:t>
      </w:r>
      <w:r w:rsidRPr="007918D1">
        <w:rPr>
          <w:rFonts w:ascii="Times New Roman" w:hAnsi="Times New Roman"/>
          <w:color w:val="000000" w:themeColor="text1"/>
          <w:sz w:val="24"/>
          <w:szCs w:val="24"/>
          <w:lang w:val="ru-RU"/>
        </w:rPr>
        <w:t>://</w:t>
      </w:r>
      <w:proofErr w:type="spellStart"/>
      <w:r w:rsidRPr="007918D1">
        <w:rPr>
          <w:rFonts w:ascii="Times New Roman" w:hAnsi="Times New Roman"/>
          <w:color w:val="000000" w:themeColor="text1"/>
          <w:sz w:val="24"/>
          <w:szCs w:val="24"/>
        </w:rPr>
        <w:t>uchitel</w:t>
      </w:r>
      <w:proofErr w:type="spellEnd"/>
      <w:r w:rsidRPr="007918D1">
        <w:rPr>
          <w:rFonts w:ascii="Times New Roman" w:hAnsi="Times New Roman"/>
          <w:color w:val="000000" w:themeColor="text1"/>
          <w:sz w:val="24"/>
          <w:szCs w:val="24"/>
          <w:lang w:val="ru-RU"/>
        </w:rPr>
        <w:t>.</w:t>
      </w:r>
      <w:r w:rsidRPr="007918D1">
        <w:rPr>
          <w:rFonts w:ascii="Times New Roman" w:hAnsi="Times New Roman"/>
          <w:color w:val="000000" w:themeColor="text1"/>
          <w:sz w:val="24"/>
          <w:szCs w:val="24"/>
        </w:rPr>
        <w:t>club</w:t>
      </w:r>
      <w:r w:rsidRPr="007918D1">
        <w:rPr>
          <w:rFonts w:ascii="Times New Roman" w:hAnsi="Times New Roman"/>
          <w:color w:val="000000" w:themeColor="text1"/>
          <w:sz w:val="24"/>
          <w:szCs w:val="24"/>
          <w:lang w:val="ru-RU"/>
        </w:rPr>
        <w:t>/</w:t>
      </w:r>
      <w:proofErr w:type="spellStart"/>
      <w:r w:rsidRPr="007918D1">
        <w:rPr>
          <w:rFonts w:ascii="Times New Roman" w:hAnsi="Times New Roman"/>
          <w:color w:val="000000" w:themeColor="text1"/>
          <w:sz w:val="24"/>
          <w:szCs w:val="24"/>
        </w:rPr>
        <w:t>fgos</w:t>
      </w:r>
      <w:proofErr w:type="spellEnd"/>
      <w:r w:rsidRPr="007918D1">
        <w:rPr>
          <w:rFonts w:ascii="Times New Roman" w:hAnsi="Times New Roman"/>
          <w:color w:val="000000" w:themeColor="text1"/>
          <w:sz w:val="24"/>
          <w:szCs w:val="24"/>
          <w:lang w:val="ru-RU"/>
        </w:rPr>
        <w:t>/</w:t>
      </w:r>
      <w:proofErr w:type="spellStart"/>
      <w:r w:rsidRPr="007918D1">
        <w:rPr>
          <w:rFonts w:ascii="Times New Roman" w:hAnsi="Times New Roman"/>
          <w:color w:val="000000" w:themeColor="text1"/>
          <w:sz w:val="24"/>
          <w:szCs w:val="24"/>
        </w:rPr>
        <w:t>fgos</w:t>
      </w:r>
      <w:proofErr w:type="spellEnd"/>
      <w:r w:rsidRPr="007918D1">
        <w:rPr>
          <w:rFonts w:ascii="Times New Roman" w:hAnsi="Times New Roman"/>
          <w:color w:val="000000" w:themeColor="text1"/>
          <w:sz w:val="24"/>
          <w:szCs w:val="24"/>
          <w:lang w:val="ru-RU"/>
        </w:rPr>
        <w:t>-</w:t>
      </w:r>
      <w:proofErr w:type="spellStart"/>
      <w:r w:rsidRPr="007918D1">
        <w:rPr>
          <w:rFonts w:ascii="Times New Roman" w:hAnsi="Times New Roman"/>
          <w:color w:val="000000" w:themeColor="text1"/>
          <w:sz w:val="24"/>
          <w:szCs w:val="24"/>
        </w:rPr>
        <w:t>obzh</w:t>
      </w:r>
      <w:proofErr w:type="spellEnd"/>
      <w:r w:rsidRPr="007918D1">
        <w:rPr>
          <w:rFonts w:ascii="Times New Roman" w:hAnsi="Times New Roman"/>
          <w:color w:val="000000" w:themeColor="text1"/>
          <w:sz w:val="24"/>
          <w:szCs w:val="24"/>
          <w:lang w:val="ru-RU"/>
        </w:rPr>
        <w:t xml:space="preserve">. </w:t>
      </w:r>
    </w:p>
    <w:p w:rsidR="0085418D" w:rsidRPr="009B7DCF" w:rsidRDefault="0085418D">
      <w:pPr>
        <w:spacing w:after="0"/>
        <w:ind w:left="120"/>
        <w:rPr>
          <w:color w:val="000000" w:themeColor="text1"/>
          <w:lang w:val="ru-RU"/>
        </w:rPr>
      </w:pPr>
    </w:p>
    <w:p w:rsidR="00AE0DBB" w:rsidRPr="00AB7952" w:rsidRDefault="00785A4A" w:rsidP="00AB7952">
      <w:pPr>
        <w:spacing w:after="0" w:line="240" w:lineRule="auto"/>
        <w:ind w:left="119"/>
        <w:rPr>
          <w:rFonts w:ascii="Times New Roman" w:hAnsi="Times New Roman"/>
          <w:b/>
          <w:color w:val="000000" w:themeColor="text1"/>
          <w:sz w:val="24"/>
          <w:szCs w:val="24"/>
          <w:lang w:val="ru-RU"/>
        </w:rPr>
      </w:pPr>
      <w:r w:rsidRPr="00AB7952">
        <w:rPr>
          <w:rFonts w:ascii="Times New Roman" w:hAnsi="Times New Roman"/>
          <w:b/>
          <w:color w:val="000000" w:themeColor="text1"/>
          <w:sz w:val="24"/>
          <w:szCs w:val="24"/>
          <w:lang w:val="ru-RU"/>
        </w:rPr>
        <w:t>ЦИФРОВЫЕ ОБРАЗОВАТЕЛЬНЫЕ РЕСУРСЫ И РЕСУРСЫ СЕТИ ИНТЕРНЕТ</w:t>
      </w:r>
      <w:bookmarkEnd w:id="9"/>
    </w:p>
    <w:p w:rsidR="00730E97" w:rsidRPr="00AB7952" w:rsidRDefault="00692475" w:rsidP="00730E97">
      <w:pPr>
        <w:spacing w:after="0" w:line="240" w:lineRule="auto"/>
        <w:ind w:left="119"/>
        <w:rPr>
          <w:rFonts w:ascii="Times New Roman" w:hAnsi="Times New Roman"/>
          <w:color w:val="000000" w:themeColor="text1"/>
          <w:sz w:val="24"/>
          <w:szCs w:val="24"/>
          <w:lang w:val="ru-RU"/>
        </w:rPr>
      </w:pPr>
      <w:hyperlink r:id="rId59" w:history="1">
        <w:r w:rsidR="00730E97" w:rsidRPr="00AB7952">
          <w:rPr>
            <w:rStyle w:val="ab"/>
            <w:rFonts w:ascii="Times New Roman" w:hAnsi="Times New Roman"/>
            <w:sz w:val="24"/>
            <w:szCs w:val="24"/>
            <w:lang w:val="ru-RU"/>
          </w:rPr>
          <w:t>https://m.edsoo.ru/</w:t>
        </w:r>
      </w:hyperlink>
      <w:r w:rsidR="000E76AE" w:rsidRPr="00AB7952">
        <w:rPr>
          <w:rFonts w:ascii="Times New Roman" w:hAnsi="Times New Roman"/>
          <w:color w:val="000000" w:themeColor="text1"/>
          <w:sz w:val="24"/>
          <w:szCs w:val="24"/>
          <w:lang w:val="ru-RU"/>
        </w:rPr>
        <w:t xml:space="preserve"> </w:t>
      </w:r>
    </w:p>
    <w:p w:rsidR="00730E97" w:rsidRPr="00730E97" w:rsidRDefault="00730E97" w:rsidP="00730E97">
      <w:pPr>
        <w:spacing w:after="0" w:line="240" w:lineRule="auto"/>
        <w:ind w:left="119"/>
        <w:rPr>
          <w:rFonts w:ascii="Times New Roman" w:hAnsi="Times New Roman"/>
          <w:color w:val="000000" w:themeColor="text1"/>
          <w:sz w:val="28"/>
          <w:lang w:val="ru-RU"/>
        </w:rPr>
      </w:pPr>
    </w:p>
    <w:p w:rsidR="000E76AE" w:rsidRDefault="00730E97" w:rsidP="0047299A">
      <w:pPr>
        <w:spacing w:after="0" w:line="480" w:lineRule="auto"/>
        <w:ind w:left="120"/>
        <w:rPr>
          <w:rFonts w:ascii="Times New Roman" w:hAnsi="Times New Roman"/>
          <w:b/>
          <w:color w:val="000000" w:themeColor="text1"/>
          <w:sz w:val="28"/>
          <w:lang w:val="ru-RU"/>
        </w:rPr>
      </w:pPr>
      <w:r>
        <w:rPr>
          <w:rFonts w:ascii="Times New Roman" w:hAnsi="Times New Roman"/>
          <w:b/>
          <w:color w:val="000000" w:themeColor="text1"/>
          <w:sz w:val="28"/>
          <w:lang w:val="ru-RU"/>
        </w:rPr>
        <w:t xml:space="preserve"> </w:t>
      </w:r>
    </w:p>
    <w:sectPr w:rsidR="000E76AE" w:rsidSect="00730E97">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B3B65"/>
    <w:multiLevelType w:val="multilevel"/>
    <w:tmpl w:val="BCB4D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EE0D69"/>
    <w:multiLevelType w:val="hybridMultilevel"/>
    <w:tmpl w:val="334C74E4"/>
    <w:lvl w:ilvl="0" w:tplc="04190001">
      <w:start w:val="1"/>
      <w:numFmt w:val="bullet"/>
      <w:lvlText w:val=""/>
      <w:lvlJc w:val="left"/>
      <w:pPr>
        <w:ind w:left="839" w:hanging="360"/>
      </w:pPr>
      <w:rPr>
        <w:rFonts w:ascii="Symbol" w:hAnsi="Symbol" w:hint="default"/>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85418D"/>
    <w:rsid w:val="000E76AE"/>
    <w:rsid w:val="001D3F81"/>
    <w:rsid w:val="00240080"/>
    <w:rsid w:val="002C5147"/>
    <w:rsid w:val="003D56A6"/>
    <w:rsid w:val="0047299A"/>
    <w:rsid w:val="004B294C"/>
    <w:rsid w:val="004B4BFE"/>
    <w:rsid w:val="00556763"/>
    <w:rsid w:val="005677CA"/>
    <w:rsid w:val="00661AC6"/>
    <w:rsid w:val="00692475"/>
    <w:rsid w:val="006E6653"/>
    <w:rsid w:val="00730E97"/>
    <w:rsid w:val="00763354"/>
    <w:rsid w:val="00785A4A"/>
    <w:rsid w:val="007918D1"/>
    <w:rsid w:val="00801D92"/>
    <w:rsid w:val="00826A97"/>
    <w:rsid w:val="0085418D"/>
    <w:rsid w:val="009B7DCF"/>
    <w:rsid w:val="00AB7952"/>
    <w:rsid w:val="00AE0DBB"/>
    <w:rsid w:val="00B52CB2"/>
    <w:rsid w:val="00C71741"/>
    <w:rsid w:val="00CE39E0"/>
    <w:rsid w:val="00D74D2E"/>
    <w:rsid w:val="00D94D9E"/>
    <w:rsid w:val="00DF786F"/>
    <w:rsid w:val="00E81D91"/>
    <w:rsid w:val="00F13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0080"/>
    <w:rPr>
      <w:color w:val="0000FF" w:themeColor="hyperlink"/>
      <w:u w:val="single"/>
    </w:rPr>
  </w:style>
  <w:style w:type="table" w:styleId="ac">
    <w:name w:val="Table Grid"/>
    <w:basedOn w:val="a1"/>
    <w:uiPriority w:val="59"/>
    <w:rsid w:val="00240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729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299A"/>
    <w:rPr>
      <w:rFonts w:ascii="Tahoma" w:hAnsi="Tahoma" w:cs="Tahoma"/>
      <w:sz w:val="16"/>
      <w:szCs w:val="16"/>
    </w:rPr>
  </w:style>
  <w:style w:type="paragraph" w:styleId="af0">
    <w:name w:val="List Paragraph"/>
    <w:basedOn w:val="a"/>
    <w:uiPriority w:val="99"/>
    <w:unhideWhenUsed/>
    <w:rsid w:val="00730E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0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209c"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d42"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61"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38c"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hyperlink" Target="https://m.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27</Pages>
  <Words>10906</Words>
  <Characters>62167</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cp:lastPrinted>2026-03-06T09:41:00Z</cp:lastPrinted>
  <dcterms:created xsi:type="dcterms:W3CDTF">2024-11-23T05:04:00Z</dcterms:created>
  <dcterms:modified xsi:type="dcterms:W3CDTF">2026-03-10T05:28:00Z</dcterms:modified>
</cp:coreProperties>
</file>